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BC458" w14:textId="010C0EB4" w:rsidR="0052635A" w:rsidRDefault="00177E3F">
      <w:pPr>
        <w:rPr>
          <w:rFonts w:asciiTheme="majorHAnsi" w:eastAsia="Times New Roman" w:hAnsiTheme="majorHAnsi" w:cs="Arial"/>
          <w:color w:val="0B5896" w:themeColor="accent1"/>
          <w:sz w:val="28"/>
          <w:szCs w:val="28"/>
        </w:rPr>
        <w:sectPr w:rsidR="0052635A" w:rsidSect="00C75795">
          <w:headerReference w:type="default" r:id="rId8"/>
          <w:pgSz w:w="12240" w:h="15840"/>
          <w:pgMar w:top="720" w:right="720" w:bottom="720" w:left="720" w:header="720" w:footer="720" w:gutter="0"/>
          <w:cols w:num="2" w:space="720" w:equalWidth="0">
            <w:col w:w="6960" w:space="720"/>
            <w:col w:w="3120"/>
          </w:cols>
          <w:docGrid w:linePitch="360"/>
        </w:sectPr>
      </w:pPr>
      <w:r w:rsidRPr="00F119D2">
        <w:rPr>
          <w:rFonts w:asciiTheme="majorHAnsi" w:hAnsiTheme="majorHAnsi" w:cs="Arial"/>
          <w:noProof/>
        </w:rPr>
        <mc:AlternateContent>
          <mc:Choice Requires="wps">
            <w:drawing>
              <wp:anchor distT="0" distB="0" distL="114300" distR="114300" simplePos="0" relativeHeight="251656192" behindDoc="1" locked="0" layoutInCell="1" allowOverlap="1" wp14:anchorId="09958EF3" wp14:editId="0561116B">
                <wp:simplePos x="0" y="0"/>
                <wp:positionH relativeFrom="column">
                  <wp:posOffset>3063331</wp:posOffset>
                </wp:positionH>
                <wp:positionV relativeFrom="page">
                  <wp:posOffset>3810</wp:posOffset>
                </wp:positionV>
                <wp:extent cx="1554480" cy="137160"/>
                <wp:effectExtent l="0" t="0" r="0" b="2540"/>
                <wp:wrapNone/>
                <wp:docPr id="10" name="Rectangle 9">
                  <a:extLst xmlns:a="http://schemas.openxmlformats.org/drawingml/2006/main">
                    <a:ext uri="{FF2B5EF4-FFF2-40B4-BE49-F238E27FC236}">
                      <a16:creationId xmlns:a16="http://schemas.microsoft.com/office/drawing/2014/main" id="{BD5A42ED-8D8A-BB44-8559-BBF808DC1156}"/>
                    </a:ext>
                  </a:extLst>
                </wp:docPr>
                <wp:cNvGraphicFramePr/>
                <a:graphic xmlns:a="http://schemas.openxmlformats.org/drawingml/2006/main">
                  <a:graphicData uri="http://schemas.microsoft.com/office/word/2010/wordprocessingShape">
                    <wps:wsp>
                      <wps:cNvSpPr/>
                      <wps:spPr>
                        <a:xfrm>
                          <a:off x="0" y="0"/>
                          <a:ext cx="1554480" cy="1371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700684D" id="Rectangle 9" o:spid="_x0000_s1026" style="position:absolute;margin-left:241.2pt;margin-top:.3pt;width:122.4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" fillcolor="#0b5896 [3204]" stroked="f" strokeweight="1pt">
                <w10:wrap anchory="page"/>
              </v:rect>
            </w:pict>
          </mc:Fallback>
        </mc:AlternateContent>
      </w:r>
      <w:r w:rsidR="0052635A">
        <w:rPr>
          <w:rFonts w:asciiTheme="majorHAnsi" w:eastAsia="Times New Roman" w:hAnsiTheme="majorHAnsi" w:cs="Times New Roman"/>
          <w:noProof/>
        </w:rPr>
        <w:drawing>
          <wp:anchor distT="0" distB="0" distL="114300" distR="114300" simplePos="0" relativeHeight="251658240" behindDoc="0" locked="0" layoutInCell="1" allowOverlap="1" wp14:anchorId="1A0864F4" wp14:editId="5C355EDF">
            <wp:simplePos x="0" y="0"/>
            <wp:positionH relativeFrom="margin">
              <wp:posOffset>3611880</wp:posOffset>
            </wp:positionH>
            <wp:positionV relativeFrom="page">
              <wp:posOffset>139700</wp:posOffset>
            </wp:positionV>
            <wp:extent cx="3697605" cy="22155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cstate="print">
                      <a:extLst>
                        <a:ext uri="{28A0092B-C50C-407E-A947-70E740481C1C}">
                          <a14:useLocalDpi xmlns:a14="http://schemas.microsoft.com/office/drawing/2010/main" val="0"/>
                        </a:ext>
                      </a:extLst>
                    </a:blip>
                    <a:srcRect l="6667" t="15886" r="-3"/>
                    <a:stretch/>
                  </pic:blipFill>
                  <pic:spPr bwMode="auto">
                    <a:xfrm>
                      <a:off x="0" y="0"/>
                      <a:ext cx="3697605" cy="221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35A" w:rsidRPr="00F119D2">
        <w:rPr>
          <w:rFonts w:asciiTheme="majorHAnsi" w:hAnsiTheme="majorHAnsi" w:cs="Arial"/>
          <w:noProof/>
        </w:rPr>
        <mc:AlternateContent>
          <mc:Choice Requires="wps">
            <w:drawing>
              <wp:anchor distT="0" distB="0" distL="114300" distR="114300" simplePos="0" relativeHeight="251652095" behindDoc="1" locked="0" layoutInCell="1" allowOverlap="1" wp14:anchorId="2DD985C2" wp14:editId="2271A920">
                <wp:simplePos x="0" y="0"/>
                <wp:positionH relativeFrom="column">
                  <wp:posOffset>-457200</wp:posOffset>
                </wp:positionH>
                <wp:positionV relativeFrom="page">
                  <wp:posOffset>0</wp:posOffset>
                </wp:positionV>
                <wp:extent cx="7773670" cy="2355558"/>
                <wp:effectExtent l="0" t="0" r="0" b="0"/>
                <wp:wrapNone/>
                <wp:docPr id="2" name="Rectangle 2"/>
                <wp:cNvGraphicFramePr/>
                <a:graphic xmlns:a="http://schemas.openxmlformats.org/drawingml/2006/main">
                  <a:graphicData uri="http://schemas.microsoft.com/office/word/2010/wordprocessingShape">
                    <wps:wsp>
                      <wps:cNvSpPr/>
                      <wps:spPr>
                        <a:xfrm>
                          <a:off x="0" y="0"/>
                          <a:ext cx="7773670" cy="2355558"/>
                        </a:xfrm>
                        <a:prstGeom prst="rect">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C7FFE" id="Rectangle 2" o:spid="_x0000_s1026" style="position:absolute;margin-left:-36pt;margin-top:0;width:612.1pt;height:185.5pt;z-index:-25166438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" fillcolor="#cceaf6 [3206]" stroked="f" strokeweight="1pt">
                <v:fill opacity="32896f"/>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5168" behindDoc="1" locked="0" layoutInCell="1" allowOverlap="1" wp14:anchorId="1F59A4CB" wp14:editId="71C259D6">
                <wp:simplePos x="0" y="0"/>
                <wp:positionH relativeFrom="column">
                  <wp:posOffset>-543216</wp:posOffset>
                </wp:positionH>
                <wp:positionV relativeFrom="page">
                  <wp:posOffset>0</wp:posOffset>
                </wp:positionV>
                <wp:extent cx="3657600" cy="137160"/>
                <wp:effectExtent l="0" t="0" r="0" b="2540"/>
                <wp:wrapNone/>
                <wp:docPr id="9" name="Rectangle 8">
                  <a:extLst xmlns:a="http://schemas.openxmlformats.org/drawingml/2006/main">
                    <a:ext uri="{FF2B5EF4-FFF2-40B4-BE49-F238E27FC236}">
                      <a16:creationId xmlns:a16="http://schemas.microsoft.com/office/drawing/2014/main" id="{DAAC3D29-888C-4B47-87DA-449DC5F2C402}"/>
                    </a:ext>
                  </a:extLst>
                </wp:docPr>
                <wp:cNvGraphicFramePr/>
                <a:graphic xmlns:a="http://schemas.openxmlformats.org/drawingml/2006/main">
                  <a:graphicData uri="http://schemas.microsoft.com/office/word/2010/wordprocessingShape">
                    <wps:wsp>
                      <wps:cNvSpPr/>
                      <wps:spPr>
                        <a:xfrm>
                          <a:off x="0" y="0"/>
                          <a:ext cx="3657600" cy="13716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8350FE" id="Rectangle 8" o:spid="_x0000_s1026" style="position:absolute;margin-left:-42.75pt;margin-top:0;width:4in;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" fillcolor="#4088c9 [3205]" stroked="f">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7216" behindDoc="1" locked="0" layoutInCell="1" allowOverlap="1" wp14:anchorId="28A8C3C1" wp14:editId="03D58439">
                <wp:simplePos x="0" y="0"/>
                <wp:positionH relativeFrom="column">
                  <wp:posOffset>4573544</wp:posOffset>
                </wp:positionH>
                <wp:positionV relativeFrom="page">
                  <wp:posOffset>2883</wp:posOffset>
                </wp:positionV>
                <wp:extent cx="548640" cy="137160"/>
                <wp:effectExtent l="0" t="0" r="0" b="2540"/>
                <wp:wrapNone/>
                <wp:docPr id="12" name="Rectangle 11">
                  <a:extLst xmlns:a="http://schemas.openxmlformats.org/drawingml/2006/main">
                    <a:ext uri="{FF2B5EF4-FFF2-40B4-BE49-F238E27FC236}">
                      <a16:creationId xmlns:a16="http://schemas.microsoft.com/office/drawing/2014/main" id="{827B9000-83D5-7544-A02D-FB6D67FDB664}"/>
                    </a:ext>
                  </a:extLst>
                </wp:docPr>
                <wp:cNvGraphicFramePr/>
                <a:graphic xmlns:a="http://schemas.openxmlformats.org/drawingml/2006/main">
                  <a:graphicData uri="http://schemas.microsoft.com/office/word/2010/wordprocessingShape">
                    <wps:wsp>
                      <wps:cNvSpPr/>
                      <wps:spPr>
                        <a:xfrm>
                          <a:off x="0" y="0"/>
                          <a:ext cx="548640" cy="1371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817DBD" id="Rectangle 11" o:spid="_x0000_s1026" style="position:absolute;margin-left:360.1pt;margin-top:.25pt;width:43.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" fillcolor="#163561 [3215]" stroked="f" strokeweight="1pt">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4144" behindDoc="1" locked="0" layoutInCell="1" allowOverlap="1" wp14:anchorId="176FFB2A" wp14:editId="313E26F2">
                <wp:simplePos x="0" y="0"/>
                <wp:positionH relativeFrom="column">
                  <wp:posOffset>5117310</wp:posOffset>
                </wp:positionH>
                <wp:positionV relativeFrom="page">
                  <wp:posOffset>2883</wp:posOffset>
                </wp:positionV>
                <wp:extent cx="1371600" cy="137160"/>
                <wp:effectExtent l="0" t="0" r="0" b="2540"/>
                <wp:wrapNone/>
                <wp:docPr id="8" name="Rectangle 7">
                  <a:extLst xmlns:a="http://schemas.openxmlformats.org/drawingml/2006/main">
                    <a:ext uri="{FF2B5EF4-FFF2-40B4-BE49-F238E27FC236}">
                      <a16:creationId xmlns:a16="http://schemas.microsoft.com/office/drawing/2014/main" id="{E53E8366-655B-894C-BFEA-D4BE6B31DD1B}"/>
                    </a:ext>
                  </a:extLst>
                </wp:docPr>
                <wp:cNvGraphicFramePr/>
                <a:graphic xmlns:a="http://schemas.openxmlformats.org/drawingml/2006/main">
                  <a:graphicData uri="http://schemas.microsoft.com/office/word/2010/wordprocessingShape">
                    <wps:wsp>
                      <wps:cNvSpPr/>
                      <wps:spPr>
                        <a:xfrm>
                          <a:off x="0" y="0"/>
                          <a:ext cx="1371600" cy="13716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BA44823" id="Rectangle 7" o:spid="_x0000_s1026" style="position:absolute;margin-left:402.95pt;margin-top:.25pt;width:108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" fillcolor="#dd7f26 [3208]" stroked="f">
                <w10:wrap anchory="page"/>
              </v:rect>
            </w:pict>
          </mc:Fallback>
        </mc:AlternateContent>
      </w:r>
      <w:r w:rsidR="00446090" w:rsidRPr="00F119D2">
        <w:rPr>
          <w:rFonts w:asciiTheme="majorHAnsi" w:hAnsiTheme="majorHAnsi" w:cs="Arial"/>
          <w:noProof/>
        </w:rPr>
        <mc:AlternateContent>
          <mc:Choice Requires="wps">
            <w:drawing>
              <wp:anchor distT="0" distB="0" distL="114300" distR="114300" simplePos="0" relativeHeight="251653120" behindDoc="1" locked="0" layoutInCell="1" allowOverlap="1" wp14:anchorId="48EE5F5F" wp14:editId="3868DA25">
                <wp:simplePos x="0" y="0"/>
                <wp:positionH relativeFrom="column">
                  <wp:posOffset>6484894</wp:posOffset>
                </wp:positionH>
                <wp:positionV relativeFrom="page">
                  <wp:posOffset>2883</wp:posOffset>
                </wp:positionV>
                <wp:extent cx="822960" cy="137160"/>
                <wp:effectExtent l="0" t="0" r="2540" b="2540"/>
                <wp:wrapNone/>
                <wp:docPr id="7" name="Rectangle 6">
                  <a:extLst xmlns:a="http://schemas.openxmlformats.org/drawingml/2006/main">
                    <a:ext uri="{FF2B5EF4-FFF2-40B4-BE49-F238E27FC236}">
                      <a16:creationId xmlns:a16="http://schemas.microsoft.com/office/drawing/2014/main" id="{760D53DF-30B7-634A-8F6E-BF46461E910B}"/>
                    </a:ext>
                  </a:extLst>
                </wp:docPr>
                <wp:cNvGraphicFramePr/>
                <a:graphic xmlns:a="http://schemas.openxmlformats.org/drawingml/2006/main">
                  <a:graphicData uri="http://schemas.microsoft.com/office/word/2010/wordprocessingShape">
                    <wps:wsp>
                      <wps:cNvSpPr/>
                      <wps:spPr>
                        <a:xfrm>
                          <a:off x="0" y="0"/>
                          <a:ext cx="822960" cy="1371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E8EDE6C" id="Rectangle 6" o:spid="_x0000_s1026" style="position:absolute;margin-left:510.6pt;margin-top:.25pt;width:64.8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" fillcolor="#163561 [3215]" stroked="f" strokeweight="1pt">
                <w10:wrap anchory="page"/>
              </v:rect>
            </w:pict>
          </mc:Fallback>
        </mc:AlternateContent>
      </w:r>
      <w:r w:rsidR="000A1E43">
        <w:rPr>
          <w:rFonts w:asciiTheme="majorHAnsi" w:hAnsiTheme="majorHAnsi" w:cs="Arial"/>
          <w:noProof/>
        </w:rPr>
        <w:drawing>
          <wp:inline distT="0" distB="0" distL="0" distR="0" wp14:anchorId="3C8DE114" wp14:editId="6B5280F7">
            <wp:extent cx="1981200" cy="382606"/>
            <wp:effectExtent l="0" t="0" r="0"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81200" cy="382606"/>
                    </a:xfrm>
                    <a:prstGeom prst="rect">
                      <a:avLst/>
                    </a:prstGeom>
                  </pic:spPr>
                </pic:pic>
              </a:graphicData>
            </a:graphic>
          </wp:inline>
        </w:drawing>
      </w:r>
    </w:p>
    <w:p w14:paraId="294B38EE" w14:textId="2A5ABB4F" w:rsidR="0052635A" w:rsidRDefault="0052635A">
      <w:pPr>
        <w:rPr>
          <w:rFonts w:asciiTheme="majorHAnsi" w:hAnsiTheme="majorHAnsi" w:cs="Arial"/>
          <w:noProof/>
          <w:color w:val="0B5896" w:themeColor="accent1"/>
          <w:sz w:val="22"/>
          <w:szCs w:val="22"/>
        </w:rPr>
      </w:pPr>
    </w:p>
    <w:p w14:paraId="2AEE81A0" w14:textId="610A8F7C" w:rsidR="0052635A" w:rsidRDefault="000C7746">
      <w:pPr>
        <w:rPr>
          <w:rFonts w:asciiTheme="majorHAnsi" w:hAnsiTheme="majorHAnsi" w:cs="Arial"/>
          <w:noProof/>
          <w:color w:val="0B5896" w:themeColor="accent1"/>
          <w:sz w:val="32"/>
          <w:szCs w:val="32"/>
        </w:rPr>
      </w:pPr>
      <w:r>
        <w:rPr>
          <w:rFonts w:asciiTheme="majorHAnsi" w:hAnsiTheme="majorHAnsi" w:cs="Arial"/>
          <w:noProof/>
          <w:color w:val="0B5896" w:themeColor="accent1"/>
          <w:sz w:val="32"/>
          <w:szCs w:val="32"/>
        </w:rPr>
        <w:t>Su</w:t>
      </w:r>
      <w:r w:rsidRPr="000C7746">
        <w:rPr>
          <w:rFonts w:asciiTheme="majorHAnsi" w:hAnsiTheme="majorHAnsi" w:cs="Arial"/>
          <w:noProof/>
          <w:color w:val="0B5896" w:themeColor="accent1"/>
          <w:sz w:val="32"/>
          <w:szCs w:val="32"/>
        </w:rPr>
        <w:t>pporting Afterschool &amp;</w:t>
      </w:r>
    </w:p>
    <w:p w14:paraId="39D49CF4" w14:textId="77777777" w:rsidR="0052635A" w:rsidRDefault="000C7746">
      <w:pPr>
        <w:rPr>
          <w:rFonts w:asciiTheme="majorHAnsi" w:hAnsiTheme="majorHAnsi" w:cs="Arial"/>
          <w:noProof/>
          <w:color w:val="ED5527" w:themeColor="accent4"/>
          <w:sz w:val="32"/>
          <w:szCs w:val="32"/>
        </w:rPr>
      </w:pPr>
      <w:r w:rsidRPr="000C7746">
        <w:rPr>
          <w:rFonts w:asciiTheme="majorHAnsi" w:hAnsiTheme="majorHAnsi" w:cs="Arial"/>
          <w:noProof/>
          <w:color w:val="0B5896" w:themeColor="accent1"/>
          <w:sz w:val="32"/>
          <w:szCs w:val="32"/>
        </w:rPr>
        <w:t xml:space="preserve">Summer Learning in </w:t>
      </w:r>
      <w:r w:rsidRPr="000C7746">
        <w:rPr>
          <w:rFonts w:asciiTheme="majorHAnsi" w:hAnsiTheme="majorHAnsi" w:cs="Arial"/>
          <w:noProof/>
          <w:color w:val="ED5527" w:themeColor="accent4"/>
          <w:sz w:val="32"/>
          <w:szCs w:val="32"/>
        </w:rPr>
        <w:t>[STATE]</w:t>
      </w:r>
    </w:p>
    <w:p w14:paraId="35EF2432" w14:textId="76230DC8" w:rsidR="000C7746" w:rsidRPr="000C7746" w:rsidRDefault="000C7746">
      <w:pPr>
        <w:rPr>
          <w:rFonts w:asciiTheme="majorHAnsi" w:eastAsia="Times New Roman" w:hAnsiTheme="majorHAnsi" w:cs="Arial"/>
          <w:color w:val="0B5896" w:themeColor="accent1"/>
          <w:sz w:val="36"/>
          <w:szCs w:val="36"/>
        </w:rPr>
        <w:sectPr w:rsidR="000C7746" w:rsidRPr="000C7746" w:rsidSect="00C75795">
          <w:type w:val="continuous"/>
          <w:pgSz w:w="12240" w:h="15840"/>
          <w:pgMar w:top="720" w:right="720" w:bottom="720" w:left="720" w:header="720" w:footer="720" w:gutter="0"/>
          <w:cols w:num="2" w:space="720" w:equalWidth="0">
            <w:col w:w="6960" w:space="720"/>
            <w:col w:w="3120"/>
          </w:cols>
          <w:docGrid w:linePitch="360"/>
        </w:sectPr>
      </w:pPr>
      <w:r w:rsidRPr="000C7746">
        <w:rPr>
          <w:rFonts w:asciiTheme="majorHAnsi" w:hAnsiTheme="majorHAnsi" w:cs="Arial"/>
          <w:noProof/>
          <w:color w:val="0B5896" w:themeColor="accent1"/>
          <w:sz w:val="32"/>
          <w:szCs w:val="32"/>
        </w:rPr>
        <w:t>with ESSER II Funding</w:t>
      </w:r>
    </w:p>
    <w:p w14:paraId="158A371E" w14:textId="73D9C756" w:rsidR="0052635A" w:rsidRDefault="0052635A" w:rsidP="00C75795">
      <w:pPr>
        <w:snapToGrid w:val="0"/>
        <w:spacing w:after="240"/>
        <w:rPr>
          <w:rFonts w:ascii="Arial" w:eastAsia="Times New Roman" w:hAnsi="Arial" w:cs="Arial"/>
          <w:b/>
          <w:bCs/>
          <w:color w:val="4088C9" w:themeColor="accent2"/>
          <w:sz w:val="22"/>
          <w:szCs w:val="22"/>
        </w:rPr>
      </w:pPr>
    </w:p>
    <w:p w14:paraId="62CFFF4E" w14:textId="77777777" w:rsidR="0052635A" w:rsidRDefault="0052635A" w:rsidP="00C75795">
      <w:pPr>
        <w:snapToGrid w:val="0"/>
        <w:spacing w:after="240"/>
        <w:rPr>
          <w:rFonts w:ascii="Arial" w:eastAsia="Times New Roman" w:hAnsi="Arial" w:cs="Arial"/>
          <w:b/>
          <w:bCs/>
          <w:color w:val="4088C9" w:themeColor="accent2"/>
          <w:sz w:val="22"/>
          <w:szCs w:val="22"/>
        </w:rPr>
      </w:pPr>
    </w:p>
    <w:p w14:paraId="4038923C" w14:textId="7351DA0B" w:rsidR="000C7746" w:rsidRPr="000C7746" w:rsidRDefault="000C7746" w:rsidP="00C75795">
      <w:pPr>
        <w:snapToGrid w:val="0"/>
        <w:spacing w:after="240"/>
        <w:rPr>
          <w:rFonts w:ascii="Arial" w:eastAsia="Times New Roman" w:hAnsi="Arial" w:cs="Arial"/>
          <w:b/>
          <w:bCs/>
          <w:color w:val="4088C9" w:themeColor="accent2"/>
          <w:sz w:val="22"/>
          <w:szCs w:val="22"/>
        </w:rPr>
      </w:pPr>
      <w:r w:rsidRPr="000C7746">
        <w:rPr>
          <w:rFonts w:ascii="Arial" w:eastAsia="Times New Roman" w:hAnsi="Arial" w:cs="Arial"/>
          <w:b/>
          <w:bCs/>
          <w:color w:val="4088C9" w:themeColor="accent2"/>
          <w:sz w:val="22"/>
          <w:szCs w:val="22"/>
        </w:rPr>
        <w:t>Why Are Afterschool and Summer Learning Programs</w:t>
      </w:r>
      <w:r w:rsidR="00C75795">
        <w:rPr>
          <w:rFonts w:ascii="Arial" w:eastAsia="Times New Roman" w:hAnsi="Arial" w:cs="Arial"/>
          <w:b/>
          <w:bCs/>
          <w:color w:val="4088C9" w:themeColor="accent2"/>
          <w:sz w:val="22"/>
          <w:szCs w:val="22"/>
        </w:rPr>
        <w:br/>
      </w:r>
      <w:r w:rsidRPr="000C7746">
        <w:rPr>
          <w:rFonts w:ascii="Arial" w:eastAsia="Times New Roman" w:hAnsi="Arial" w:cs="Arial"/>
          <w:b/>
          <w:bCs/>
          <w:color w:val="4088C9" w:themeColor="accent2"/>
          <w:sz w:val="22"/>
          <w:szCs w:val="22"/>
        </w:rPr>
        <w:t>So Important?</w:t>
      </w:r>
    </w:p>
    <w:p w14:paraId="554EEA40" w14:textId="2A38DC28" w:rsidR="000C7746" w:rsidRPr="000C7746" w:rsidRDefault="000C7746" w:rsidP="00C75795">
      <w:pPr>
        <w:numPr>
          <w:ilvl w:val="0"/>
          <w:numId w:val="1"/>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b/>
          <w:bCs/>
          <w:color w:val="000000"/>
          <w:sz w:val="20"/>
          <w:szCs w:val="20"/>
        </w:rPr>
        <w:t xml:space="preserve">Proven to accelerate learning gains and address learning loss. </w:t>
      </w:r>
      <w:r w:rsidRPr="000C7746">
        <w:rPr>
          <w:rFonts w:ascii="Arial" w:eastAsia="Times New Roman" w:hAnsi="Arial" w:cs="Arial"/>
          <w:color w:val="000000"/>
          <w:sz w:val="20"/>
          <w:szCs w:val="20"/>
        </w:rPr>
        <w:t>Programs engage students in enriching, hands-on projects that provide more time for deeper learning. And staff ensure students who are struggling get the extra help they need.</w:t>
      </w:r>
    </w:p>
    <w:p w14:paraId="6F470F34" w14:textId="77BC8AAE" w:rsidR="000C7746" w:rsidRDefault="000C7746" w:rsidP="00C75795">
      <w:pPr>
        <w:numPr>
          <w:ilvl w:val="0"/>
          <w:numId w:val="1"/>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b/>
          <w:bCs/>
          <w:color w:val="000000"/>
          <w:sz w:val="20"/>
          <w:szCs w:val="20"/>
        </w:rPr>
        <w:t>Intentional focus on social-emotional learning and kids’ mental health.</w:t>
      </w:r>
      <w:r w:rsidRPr="000C7746">
        <w:rPr>
          <w:rFonts w:ascii="Arial" w:eastAsia="Times New Roman" w:hAnsi="Arial" w:cs="Arial"/>
          <w:color w:val="000000"/>
          <w:sz w:val="20"/>
          <w:szCs w:val="20"/>
        </w:rPr>
        <w:t xml:space="preserve"> Programs connect young people with caring mentors who are trained to help youth build healthy relationships, navigate challenges, make good decisions, and heal from trauma.</w:t>
      </w:r>
    </w:p>
    <w:p w14:paraId="796D2294" w14:textId="06A1CEAE" w:rsidR="0052635A" w:rsidRPr="0052635A" w:rsidRDefault="000C7746" w:rsidP="00C75795">
      <w:pPr>
        <w:numPr>
          <w:ilvl w:val="0"/>
          <w:numId w:val="1"/>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b/>
          <w:bCs/>
          <w:color w:val="000000"/>
          <w:sz w:val="20"/>
          <w:szCs w:val="20"/>
        </w:rPr>
        <w:t xml:space="preserve">Keep kids safe and engaged. </w:t>
      </w:r>
      <w:r w:rsidRPr="000C7746">
        <w:rPr>
          <w:rFonts w:ascii="Arial" w:eastAsia="Times New Roman" w:hAnsi="Arial" w:cs="Arial"/>
          <w:color w:val="000000"/>
          <w:sz w:val="20"/>
          <w:szCs w:val="20"/>
        </w:rPr>
        <w:t>Programs provide a safe place for youth to learn and gain critical social and life skills, including leadership, critical thinking, and teamwork. They care for young people both during and beyond the school day, allowing parents to return to work or take time to seek employment.</w:t>
      </w:r>
    </w:p>
    <w:p w14:paraId="38373E18" w14:textId="6AB6E2F5" w:rsidR="000C7746" w:rsidRPr="00C75795" w:rsidRDefault="000C7746" w:rsidP="0052635A">
      <w:pPr>
        <w:snapToGrid w:val="0"/>
        <w:spacing w:before="480" w:after="240"/>
        <w:rPr>
          <w:rFonts w:ascii="Arial" w:eastAsia="Times New Roman" w:hAnsi="Arial" w:cs="Arial"/>
          <w:color w:val="4088C9" w:themeColor="accent2"/>
          <w:sz w:val="22"/>
          <w:szCs w:val="22"/>
        </w:rPr>
      </w:pPr>
      <w:r w:rsidRPr="00C75795">
        <w:rPr>
          <w:rFonts w:ascii="Arial" w:eastAsia="Times New Roman" w:hAnsi="Arial" w:cs="Arial"/>
          <w:b/>
          <w:bCs/>
          <w:color w:val="4088C9" w:themeColor="accent2"/>
          <w:sz w:val="22"/>
          <w:szCs w:val="22"/>
        </w:rPr>
        <w:t>Access to Out-of-School Time Programs Is Not Always Equitable</w:t>
      </w:r>
      <w:r w:rsidRPr="00C75795">
        <w:rPr>
          <w:rFonts w:ascii="Arial" w:eastAsia="Times New Roman" w:hAnsi="Arial" w:cs="Arial"/>
          <w:color w:val="4088C9" w:themeColor="accent2"/>
          <w:sz w:val="22"/>
          <w:szCs w:val="22"/>
        </w:rPr>
        <w:t xml:space="preserve"> </w:t>
      </w:r>
    </w:p>
    <w:p w14:paraId="2A83D4FC" w14:textId="0537F694" w:rsidR="000C7746" w:rsidRPr="000C7746" w:rsidRDefault="000C7746" w:rsidP="00C75795">
      <w:pPr>
        <w:snapToGrid w:val="0"/>
        <w:spacing w:after="240"/>
        <w:rPr>
          <w:rFonts w:ascii="Arial" w:eastAsia="Times New Roman" w:hAnsi="Arial" w:cs="Arial"/>
          <w:color w:val="000000"/>
          <w:sz w:val="20"/>
          <w:szCs w:val="20"/>
        </w:rPr>
      </w:pPr>
      <w:r w:rsidRPr="000C7746">
        <w:rPr>
          <w:rFonts w:ascii="Arial" w:eastAsia="Times New Roman" w:hAnsi="Arial" w:cs="Arial"/>
          <w:color w:val="000000"/>
          <w:sz w:val="20"/>
          <w:szCs w:val="20"/>
        </w:rPr>
        <w:t xml:space="preserve">Cost and access prevent many students from low-income families and students of color from participating. These gaps are likely to grow, with many more families struggling from job losses and </w:t>
      </w:r>
      <w:r w:rsidRPr="00696945">
        <w:rPr>
          <w:rFonts w:eastAsia="Times New Roman" w:cstheme="minorHAnsi"/>
          <w:color w:val="000000"/>
          <w:sz w:val="20"/>
          <w:szCs w:val="20"/>
        </w:rPr>
        <w:t>fallout from the pandemic.</w:t>
      </w:r>
      <w:r w:rsidR="00C75795" w:rsidRPr="00696945">
        <w:rPr>
          <w:rFonts w:eastAsia="Times New Roman" w:cstheme="minorHAnsi"/>
          <w:color w:val="000000"/>
          <w:sz w:val="20"/>
          <w:szCs w:val="20"/>
        </w:rPr>
        <w:t xml:space="preserve"> </w:t>
      </w:r>
      <w:bookmarkStart w:id="0" w:name="_Hlk65078513"/>
      <w:commentRangeStart w:id="1"/>
      <w:r w:rsidR="00696945" w:rsidRPr="00696945">
        <w:rPr>
          <w:rFonts w:cstheme="minorHAnsi"/>
          <w:noProof/>
          <w:color w:val="ED5527" w:themeColor="accent4"/>
          <w:sz w:val="20"/>
          <w:szCs w:val="20"/>
        </w:rPr>
        <w:t>Nationwide, nearly 25 million</w:t>
      </w:r>
      <w:r w:rsidR="00696945">
        <w:rPr>
          <w:rFonts w:ascii="Arial" w:eastAsia="Times New Roman" w:hAnsi="Arial" w:cs="Arial"/>
          <w:color w:val="000000"/>
          <w:sz w:val="20"/>
          <w:szCs w:val="20"/>
        </w:rPr>
        <w:t xml:space="preserve"> </w:t>
      </w:r>
      <w:commentRangeEnd w:id="1"/>
      <w:r w:rsidR="00E56A8F">
        <w:rPr>
          <w:rStyle w:val="CommentReference"/>
        </w:rPr>
        <w:commentReference w:id="1"/>
      </w:r>
      <w:r w:rsidR="00696945">
        <w:rPr>
          <w:rFonts w:ascii="Arial" w:eastAsia="Times New Roman" w:hAnsi="Arial" w:cs="Arial"/>
          <w:color w:val="000000"/>
          <w:sz w:val="20"/>
          <w:szCs w:val="20"/>
        </w:rPr>
        <w:t xml:space="preserve">students </w:t>
      </w:r>
      <w:r w:rsidR="00696945" w:rsidRPr="00696945">
        <w:rPr>
          <w:rFonts w:ascii="Arial" w:eastAsia="Times New Roman" w:hAnsi="Arial" w:cs="Arial"/>
          <w:color w:val="000000"/>
          <w:sz w:val="20"/>
          <w:szCs w:val="20"/>
        </w:rPr>
        <w:t>are missing out on afterschool learning opportunities.</w:t>
      </w:r>
      <w:bookmarkEnd w:id="0"/>
    </w:p>
    <w:p w14:paraId="4E6F834F" w14:textId="677651BB" w:rsidR="00696945" w:rsidRDefault="00696945" w:rsidP="00C75795">
      <w:pPr>
        <w:snapToGrid w:val="0"/>
        <w:spacing w:after="240"/>
        <w:rPr>
          <w:rFonts w:ascii="Arial" w:eastAsia="Times New Roman" w:hAnsi="Arial" w:cs="Arial"/>
          <w:b/>
          <w:bCs/>
          <w:noProof/>
          <w:color w:val="4088C9" w:themeColor="accent2"/>
          <w:sz w:val="22"/>
          <w:szCs w:val="22"/>
        </w:rPr>
      </w:pPr>
      <w:r w:rsidRPr="00F119D2">
        <w:rPr>
          <w:rFonts w:asciiTheme="majorHAnsi" w:hAnsiTheme="majorHAnsi" w:cs="Arial"/>
          <w:noProof/>
        </w:rPr>
        <mc:AlternateContent>
          <mc:Choice Requires="wps">
            <w:drawing>
              <wp:anchor distT="0" distB="0" distL="114300" distR="114300" simplePos="0" relativeHeight="251651070" behindDoc="1" locked="0" layoutInCell="1" allowOverlap="1" wp14:anchorId="49FABB4E" wp14:editId="412A5D1B">
                <wp:simplePos x="0" y="0"/>
                <wp:positionH relativeFrom="page">
                  <wp:align>left</wp:align>
                </wp:positionH>
                <wp:positionV relativeFrom="page">
                  <wp:posOffset>6905625</wp:posOffset>
                </wp:positionV>
                <wp:extent cx="7753350" cy="3164840"/>
                <wp:effectExtent l="0" t="0" r="0" b="0"/>
                <wp:wrapNone/>
                <wp:docPr id="4" name="Rectangle 4"/>
                <wp:cNvGraphicFramePr/>
                <a:graphic xmlns:a="http://schemas.openxmlformats.org/drawingml/2006/main">
                  <a:graphicData uri="http://schemas.microsoft.com/office/word/2010/wordprocessingShape">
                    <wps:wsp>
                      <wps:cNvSpPr/>
                      <wps:spPr>
                        <a:xfrm>
                          <a:off x="0" y="0"/>
                          <a:ext cx="7753350" cy="31648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7B05" id="Rectangle 4" o:spid="_x0000_s1026" style="position:absolute;margin-left:0;margin-top:543.75pt;width:610.5pt;height:249.2pt;z-index:-25166541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" fillcolor="#cceaf6 [3206]" stroked="f" strokeweight="1pt">
                <w10:wrap anchorx="page" anchory="page"/>
              </v:rect>
            </w:pict>
          </mc:Fallback>
        </mc:AlternateContent>
      </w:r>
    </w:p>
    <w:p w14:paraId="2E991351" w14:textId="69FDF22D" w:rsidR="00C75795" w:rsidRDefault="00696945" w:rsidP="00C75795">
      <w:pPr>
        <w:snapToGrid w:val="0"/>
        <w:spacing w:after="240"/>
        <w:rPr>
          <w:rFonts w:ascii="Arial" w:eastAsia="Times New Roman" w:hAnsi="Arial" w:cs="Arial"/>
          <w:b/>
          <w:bCs/>
          <w:color w:val="4088C9" w:themeColor="accent2"/>
          <w:sz w:val="22"/>
          <w:szCs w:val="22"/>
        </w:rPr>
      </w:pPr>
      <w:r>
        <w:rPr>
          <w:rFonts w:ascii="Arial" w:eastAsia="Times New Roman" w:hAnsi="Arial" w:cs="Arial"/>
          <w:b/>
          <w:bCs/>
          <w:noProof/>
          <w:color w:val="4088C9" w:themeColor="accent2"/>
          <w:sz w:val="22"/>
          <w:szCs w:val="22"/>
        </w:rPr>
        <w:drawing>
          <wp:anchor distT="0" distB="0" distL="114300" distR="114300" simplePos="0" relativeHeight="251659264" behindDoc="1" locked="0" layoutInCell="1" allowOverlap="1" wp14:anchorId="571DC864" wp14:editId="1FBCCFCC">
            <wp:simplePos x="0" y="0"/>
            <wp:positionH relativeFrom="margin">
              <wp:align>right</wp:align>
            </wp:positionH>
            <wp:positionV relativeFrom="page">
              <wp:posOffset>7043420</wp:posOffset>
            </wp:positionV>
            <wp:extent cx="4571534" cy="2895600"/>
            <wp:effectExtent l="0" t="0" r="635" b="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t="1534" b="3559"/>
                    <a:stretch/>
                  </pic:blipFill>
                  <pic:spPr bwMode="auto">
                    <a:xfrm>
                      <a:off x="0" y="0"/>
                      <a:ext cx="4571534"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4088C9" w:themeColor="accent2"/>
          <w:sz w:val="22"/>
          <w:szCs w:val="22"/>
        </w:rPr>
        <w:drawing>
          <wp:anchor distT="0" distB="0" distL="114300" distR="114300" simplePos="0" relativeHeight="251660288" behindDoc="1" locked="0" layoutInCell="1" allowOverlap="1" wp14:anchorId="105ADAF7" wp14:editId="35B6004D">
            <wp:simplePos x="0" y="0"/>
            <wp:positionH relativeFrom="column">
              <wp:posOffset>-635</wp:posOffset>
            </wp:positionH>
            <wp:positionV relativeFrom="page">
              <wp:posOffset>7114540</wp:posOffset>
            </wp:positionV>
            <wp:extent cx="1820545" cy="266827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820545" cy="2668270"/>
                    </a:xfrm>
                    <a:prstGeom prst="rect">
                      <a:avLst/>
                    </a:prstGeom>
                  </pic:spPr>
                </pic:pic>
              </a:graphicData>
            </a:graphic>
            <wp14:sizeRelH relativeFrom="page">
              <wp14:pctWidth>0</wp14:pctWidth>
            </wp14:sizeRelH>
            <wp14:sizeRelV relativeFrom="page">
              <wp14:pctHeight>0</wp14:pctHeight>
            </wp14:sizeRelV>
          </wp:anchor>
        </w:drawing>
      </w:r>
      <w:r w:rsidR="00C75795">
        <w:rPr>
          <w:rFonts w:ascii="Arial" w:eastAsia="Times New Roman" w:hAnsi="Arial" w:cs="Arial"/>
          <w:b/>
          <w:bCs/>
          <w:color w:val="4088C9" w:themeColor="accent2"/>
          <w:sz w:val="22"/>
          <w:szCs w:val="22"/>
        </w:rPr>
        <w:br w:type="column"/>
      </w:r>
    </w:p>
    <w:p w14:paraId="53193C31" w14:textId="7D101EDA" w:rsidR="00C75795" w:rsidRPr="0052635A" w:rsidRDefault="00C75795" w:rsidP="00C75795">
      <w:pPr>
        <w:snapToGrid w:val="0"/>
        <w:spacing w:after="240"/>
        <w:rPr>
          <w:rFonts w:ascii="Arial" w:eastAsia="Times New Roman" w:hAnsi="Arial" w:cs="Arial"/>
          <w:b/>
          <w:bCs/>
          <w:color w:val="4088C9" w:themeColor="accent2"/>
          <w:sz w:val="18"/>
          <w:szCs w:val="18"/>
        </w:rPr>
      </w:pPr>
      <w:r w:rsidRPr="00C75795">
        <w:rPr>
          <w:rFonts w:ascii="Arial" w:eastAsia="Times New Roman" w:hAnsi="Arial" w:cs="Arial"/>
          <w:b/>
          <w:bCs/>
          <w:color w:val="4088C9" w:themeColor="accent2"/>
          <w:sz w:val="18"/>
          <w:szCs w:val="18"/>
        </w:rPr>
        <w:t>Learning Happens</w:t>
      </w:r>
      <w:r w:rsidR="000A1E43">
        <w:rPr>
          <w:rFonts w:ascii="Arial" w:eastAsia="Times New Roman" w:hAnsi="Arial" w:cs="Arial"/>
          <w:b/>
          <w:bCs/>
          <w:color w:val="4088C9" w:themeColor="accent2"/>
          <w:sz w:val="18"/>
          <w:szCs w:val="18"/>
        </w:rPr>
        <w:br/>
      </w:r>
      <w:r w:rsidRPr="00C75795">
        <w:rPr>
          <w:rFonts w:ascii="Arial" w:eastAsia="Times New Roman" w:hAnsi="Arial" w:cs="Arial"/>
          <w:b/>
          <w:bCs/>
          <w:color w:val="4088C9" w:themeColor="accent2"/>
          <w:sz w:val="18"/>
          <w:szCs w:val="18"/>
        </w:rPr>
        <w:t>Outside</w:t>
      </w:r>
      <w:r w:rsidR="000A1E43">
        <w:rPr>
          <w:rFonts w:ascii="Arial" w:eastAsia="Times New Roman" w:hAnsi="Arial" w:cs="Arial"/>
          <w:b/>
          <w:bCs/>
          <w:color w:val="4088C9" w:themeColor="accent2"/>
          <w:sz w:val="18"/>
          <w:szCs w:val="18"/>
        </w:rPr>
        <w:t xml:space="preserve"> </w:t>
      </w:r>
      <w:r w:rsidRPr="00C75795">
        <w:rPr>
          <w:rFonts w:ascii="Arial" w:eastAsia="Times New Roman" w:hAnsi="Arial" w:cs="Arial"/>
          <w:b/>
          <w:bCs/>
          <w:color w:val="4088C9" w:themeColor="accent2"/>
          <w:sz w:val="18"/>
          <w:szCs w:val="18"/>
        </w:rPr>
        <w:t>of School Too!</w:t>
      </w:r>
    </w:p>
    <w:p w14:paraId="36157988" w14:textId="3E14169A" w:rsidR="00C75795" w:rsidRPr="00EC4643" w:rsidRDefault="00C75795" w:rsidP="00C75795">
      <w:pPr>
        <w:spacing w:after="240"/>
        <w:rPr>
          <w:rFonts w:eastAsia="Times New Roman" w:cstheme="minorHAnsi"/>
          <w:color w:val="000000"/>
          <w:sz w:val="18"/>
          <w:szCs w:val="18"/>
        </w:rPr>
      </w:pPr>
      <w:r w:rsidRPr="00C75795">
        <w:rPr>
          <w:rFonts w:ascii="Arial" w:eastAsia="Times New Roman" w:hAnsi="Arial" w:cs="Arial"/>
          <w:color w:val="000000"/>
          <w:sz w:val="18"/>
          <w:szCs w:val="18"/>
        </w:rPr>
        <w:t xml:space="preserve">Afterschool and summer learning </w:t>
      </w:r>
      <w:r w:rsidRPr="00C75795">
        <w:rPr>
          <w:rFonts w:eastAsia="Times New Roman" w:cstheme="minorHAnsi"/>
          <w:color w:val="000000"/>
          <w:sz w:val="18"/>
          <w:szCs w:val="18"/>
        </w:rPr>
        <w:t>programs are essential for students’ recovery and helping kids reach their full potential. For K-12 students, more than 80% of their time is spent learning outside of school.</w:t>
      </w:r>
      <w:r w:rsidR="0052635A" w:rsidRPr="00EC4643">
        <w:rPr>
          <w:rFonts w:eastAsia="Times New Roman" w:cstheme="minorHAnsi"/>
          <w:noProof/>
          <w:sz w:val="20"/>
          <w:szCs w:val="20"/>
        </w:rPr>
        <w:t xml:space="preserve"> </w:t>
      </w:r>
      <w:r w:rsidR="0052635A" w:rsidRPr="00EC4643">
        <w:rPr>
          <w:rFonts w:eastAsia="Times New Roman" w:cstheme="minorHAnsi"/>
          <w:noProof/>
          <w:w w:val="200"/>
          <w:sz w:val="20"/>
          <w:szCs w:val="20"/>
        </w:rPr>
        <w:drawing>
          <wp:inline distT="0" distB="0" distL="0" distR="0" wp14:anchorId="24B828EB" wp14:editId="303FD71D">
            <wp:extent cx="1981200" cy="181996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843CDB" w14:textId="59B14E29" w:rsidR="0052635A" w:rsidRPr="00B034B3" w:rsidRDefault="00EC4643" w:rsidP="00C75795">
      <w:pPr>
        <w:spacing w:after="240"/>
        <w:rPr>
          <w:rFonts w:eastAsia="Times New Roman" w:cstheme="minorHAnsi"/>
          <w:sz w:val="13"/>
          <w:szCs w:val="13"/>
        </w:rPr>
      </w:pPr>
      <w:r w:rsidRPr="00B034B3">
        <w:rPr>
          <w:rFonts w:eastAsia="Times New Roman" w:cstheme="minorHAnsi"/>
          <w:b/>
          <w:bCs/>
          <w:noProof/>
          <w:color w:val="4088C9" w:themeColor="accent2"/>
          <w:sz w:val="16"/>
          <w:szCs w:val="16"/>
        </w:rPr>
        <mc:AlternateContent>
          <mc:Choice Requires="wps">
            <w:drawing>
              <wp:anchor distT="0" distB="0" distL="114300" distR="114300" simplePos="0" relativeHeight="251661312" behindDoc="0" locked="0" layoutInCell="1" allowOverlap="1" wp14:anchorId="04254EBB" wp14:editId="1C2C4163">
                <wp:simplePos x="0" y="0"/>
                <wp:positionH relativeFrom="column">
                  <wp:posOffset>1905</wp:posOffset>
                </wp:positionH>
                <wp:positionV relativeFrom="paragraph">
                  <wp:posOffset>0</wp:posOffset>
                </wp:positionV>
                <wp:extent cx="269240" cy="26924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269240" cy="269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B2341" w14:textId="77777777" w:rsidR="00EC4643" w:rsidRDefault="00EC4643" w:rsidP="00EC464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254EBB" id="Rectangle 6" o:spid="_x0000_s1026" style="position:absolute;margin-left:.15pt;margin-top:0;width:21.2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" fillcolor="#0b5896 [3204]" stroked="f" strokeweight="1pt">
                <v:textbox>
                  <w:txbxContent>
                    <w:p w14:paraId="2F4B2341" w14:textId="77777777" w:rsidR="00EC4643" w:rsidRDefault="00EC4643" w:rsidP="00EC4643">
                      <w:pPr>
                        <w:jc w:val="center"/>
                      </w:pPr>
                      <w:r>
                        <w:t xml:space="preserve"> </w:t>
                      </w:r>
                    </w:p>
                  </w:txbxContent>
                </v:textbox>
                <w10:wrap type="square"/>
              </v:rect>
            </w:pict>
          </mc:Fallback>
        </mc:AlternateContent>
      </w:r>
      <w:r w:rsidRPr="00B034B3">
        <w:rPr>
          <w:rFonts w:eastAsia="Times New Roman" w:cstheme="minorHAnsi"/>
          <w:sz w:val="13"/>
          <w:szCs w:val="13"/>
        </w:rPr>
        <w:t>Time spent in formal learning environments including school</w:t>
      </w:r>
    </w:p>
    <w:p w14:paraId="02106A51" w14:textId="13FBB38A" w:rsidR="00EC4643" w:rsidRPr="00EC4643" w:rsidRDefault="00EC4643" w:rsidP="00C75795">
      <w:pPr>
        <w:spacing w:after="240"/>
        <w:rPr>
          <w:rFonts w:eastAsia="Times New Roman" w:cstheme="minorHAnsi"/>
          <w:sz w:val="13"/>
          <w:szCs w:val="13"/>
        </w:rPr>
      </w:pPr>
      <w:r w:rsidRPr="00B034B3">
        <w:rPr>
          <w:rFonts w:eastAsia="Times New Roman" w:cstheme="minorHAnsi"/>
          <w:b/>
          <w:bCs/>
          <w:noProof/>
          <w:color w:val="4088C9" w:themeColor="accent2"/>
          <w:sz w:val="16"/>
          <w:szCs w:val="16"/>
        </w:rPr>
        <mc:AlternateContent>
          <mc:Choice Requires="wps">
            <w:drawing>
              <wp:anchor distT="0" distB="0" distL="114300" distR="114300" simplePos="0" relativeHeight="251663360" behindDoc="0" locked="0" layoutInCell="1" allowOverlap="1" wp14:anchorId="7F8014AB" wp14:editId="68D5423D">
                <wp:simplePos x="0" y="0"/>
                <wp:positionH relativeFrom="column">
                  <wp:posOffset>1905</wp:posOffset>
                </wp:positionH>
                <wp:positionV relativeFrom="paragraph">
                  <wp:posOffset>0</wp:posOffset>
                </wp:positionV>
                <wp:extent cx="269240" cy="269240"/>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269240" cy="26924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B5CB9" w14:textId="77777777" w:rsidR="00EC4643" w:rsidRDefault="00EC4643" w:rsidP="00EC464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014AB" id="Rectangle 17" o:spid="_x0000_s1027" style="position:absolute;margin-left:.15pt;margin-top:0;width:21.2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" fillcolor="#6bc2e5 [2406]" stroked="f" strokeweight="1pt">
                <v:textbox>
                  <w:txbxContent>
                    <w:p w14:paraId="4ACB5CB9" w14:textId="77777777" w:rsidR="00EC4643" w:rsidRDefault="00EC4643" w:rsidP="00EC4643">
                      <w:pPr>
                        <w:jc w:val="center"/>
                      </w:pPr>
                      <w:r>
                        <w:t xml:space="preserve"> </w:t>
                      </w:r>
                    </w:p>
                  </w:txbxContent>
                </v:textbox>
                <w10:wrap type="square"/>
              </v:rect>
            </w:pict>
          </mc:Fallback>
        </mc:AlternateContent>
      </w:r>
      <w:r w:rsidRPr="00B034B3">
        <w:rPr>
          <w:rFonts w:eastAsia="Times New Roman" w:cstheme="minorHAnsi"/>
          <w:sz w:val="13"/>
          <w:szCs w:val="13"/>
        </w:rPr>
        <w:t>Time spent in informal learning environments or settings outside of school</w:t>
      </w:r>
    </w:p>
    <w:p w14:paraId="5D76A051" w14:textId="77777777" w:rsidR="00EC4643" w:rsidRPr="00C75795" w:rsidRDefault="00EC4643" w:rsidP="00C75795">
      <w:pPr>
        <w:spacing w:after="240"/>
        <w:rPr>
          <w:rFonts w:ascii="Times New Roman" w:eastAsia="Times New Roman" w:hAnsi="Times New Roman" w:cs="Times New Roman"/>
          <w:sz w:val="20"/>
          <w:szCs w:val="20"/>
        </w:rPr>
      </w:pPr>
    </w:p>
    <w:p w14:paraId="7246F13C" w14:textId="562168B3" w:rsidR="000A1E43" w:rsidRDefault="00C75795" w:rsidP="000C7746">
      <w:pPr>
        <w:snapToGrid w:val="0"/>
        <w:spacing w:after="240"/>
        <w:rPr>
          <w:rFonts w:ascii="Times New Roman" w:eastAsia="Times New Roman" w:hAnsi="Times New Roman" w:cs="Times New Roman"/>
        </w:rPr>
      </w:pPr>
      <w:r>
        <w:rPr>
          <w:rFonts w:ascii="Times New Roman" w:eastAsia="Times New Roman" w:hAnsi="Times New Roman" w:cs="Times New Roman"/>
        </w:rPr>
        <w:br w:type="column"/>
      </w:r>
      <w:r w:rsidR="000A1E43">
        <w:rPr>
          <w:rFonts w:ascii="Arial" w:eastAsia="Times New Roman" w:hAnsi="Arial" w:cs="Arial"/>
          <w:noProof/>
          <w:sz w:val="16"/>
          <w:szCs w:val="16"/>
        </w:rPr>
        <w:lastRenderedPageBreak/>
        <w:drawing>
          <wp:anchor distT="0" distB="0" distL="114300" distR="114300" simplePos="0" relativeHeight="251664384" behindDoc="0" locked="0" layoutInCell="1" allowOverlap="1" wp14:anchorId="74B51B04" wp14:editId="2741C37A">
            <wp:simplePos x="0" y="0"/>
            <wp:positionH relativeFrom="column">
              <wp:posOffset>-457200</wp:posOffset>
            </wp:positionH>
            <wp:positionV relativeFrom="page">
              <wp:posOffset>0</wp:posOffset>
            </wp:positionV>
            <wp:extent cx="5029200" cy="3241040"/>
            <wp:effectExtent l="0" t="0" r="0" b="0"/>
            <wp:wrapSquare wrapText="bothSides"/>
            <wp:docPr id="19" name="Picture 19" descr="A picture containing text,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 indoor, floor&#10;&#10;Description automatically generated"/>
                    <pic:cNvPicPr/>
                  </pic:nvPicPr>
                  <pic:blipFill rotWithShape="1">
                    <a:blip r:embed="rId18" cstate="print">
                      <a:extLst>
                        <a:ext uri="{28A0092B-C50C-407E-A947-70E740481C1C}">
                          <a14:useLocalDpi xmlns:a14="http://schemas.microsoft.com/office/drawing/2010/main" val="0"/>
                        </a:ext>
                      </a:extLst>
                    </a:blip>
                    <a:srcRect t="35741" r="1121" b="21772"/>
                    <a:stretch/>
                  </pic:blipFill>
                  <pic:spPr bwMode="auto">
                    <a:xfrm>
                      <a:off x="0" y="0"/>
                      <a:ext cx="5029200" cy="324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E2ED7" w14:textId="3BC3F6BD" w:rsidR="00C75795" w:rsidRDefault="000C7746" w:rsidP="000C7746">
      <w:pPr>
        <w:snapToGrid w:val="0"/>
        <w:spacing w:after="240"/>
        <w:rPr>
          <w:rFonts w:ascii="Arial" w:eastAsia="Times New Roman" w:hAnsi="Arial" w:cs="Arial"/>
          <w:color w:val="000000"/>
          <w:sz w:val="20"/>
          <w:szCs w:val="20"/>
        </w:rPr>
      </w:pPr>
      <w:r w:rsidRPr="000C7746">
        <w:rPr>
          <w:rFonts w:ascii="Arial" w:eastAsia="Times New Roman" w:hAnsi="Arial" w:cs="Arial"/>
          <w:b/>
          <w:bCs/>
          <w:color w:val="4088C9" w:themeColor="accent2"/>
          <w:sz w:val="22"/>
          <w:szCs w:val="22"/>
        </w:rPr>
        <w:t xml:space="preserve">How Can the ESSER II Fund Help Ensure Access to Expanded Learning Opportunities in </w:t>
      </w:r>
      <w:r w:rsidR="00C75795">
        <w:rPr>
          <w:rFonts w:ascii="Arial" w:eastAsia="Times New Roman" w:hAnsi="Arial" w:cs="Arial"/>
          <w:b/>
          <w:bCs/>
          <w:color w:val="ED5527" w:themeColor="accent4"/>
          <w:sz w:val="22"/>
          <w:szCs w:val="22"/>
        </w:rPr>
        <w:t>[S</w:t>
      </w:r>
      <w:r w:rsidRPr="000C7746">
        <w:rPr>
          <w:rFonts w:ascii="Arial" w:eastAsia="Times New Roman" w:hAnsi="Arial" w:cs="Arial"/>
          <w:b/>
          <w:bCs/>
          <w:color w:val="ED5527" w:themeColor="accent4"/>
          <w:sz w:val="22"/>
          <w:szCs w:val="22"/>
        </w:rPr>
        <w:t>TA</w:t>
      </w:r>
      <w:r w:rsidR="00C75795">
        <w:rPr>
          <w:rFonts w:ascii="Arial" w:eastAsia="Times New Roman" w:hAnsi="Arial" w:cs="Arial"/>
          <w:b/>
          <w:bCs/>
          <w:color w:val="ED5527" w:themeColor="accent4"/>
          <w:sz w:val="22"/>
          <w:szCs w:val="22"/>
        </w:rPr>
        <w:t>TE]</w:t>
      </w:r>
      <w:r w:rsidRPr="000C7746">
        <w:rPr>
          <w:rFonts w:ascii="Arial" w:eastAsia="Times New Roman" w:hAnsi="Arial" w:cs="Arial"/>
          <w:b/>
          <w:bCs/>
          <w:color w:val="4088C9" w:themeColor="accent2"/>
          <w:sz w:val="22"/>
          <w:szCs w:val="22"/>
        </w:rPr>
        <w:t>?</w:t>
      </w:r>
    </w:p>
    <w:p w14:paraId="5EC6FC2C" w14:textId="784FD748" w:rsidR="000C7746" w:rsidRPr="000C7746" w:rsidRDefault="000C7746" w:rsidP="000C7746">
      <w:pPr>
        <w:snapToGrid w:val="0"/>
        <w:spacing w:after="240"/>
        <w:rPr>
          <w:rFonts w:ascii="Times New Roman" w:eastAsia="Times New Roman" w:hAnsi="Times New Roman" w:cs="Times New Roman"/>
          <w:b/>
          <w:bCs/>
          <w:color w:val="0B5896" w:themeColor="accent1"/>
          <w:sz w:val="22"/>
          <w:szCs w:val="22"/>
        </w:rPr>
      </w:pPr>
      <w:r w:rsidRPr="000C7746">
        <w:rPr>
          <w:rFonts w:ascii="Arial" w:eastAsia="Times New Roman" w:hAnsi="Arial" w:cs="Arial"/>
          <w:b/>
          <w:bCs/>
          <w:color w:val="000000"/>
          <w:sz w:val="20"/>
          <w:szCs w:val="20"/>
        </w:rPr>
        <w:t>Ideas for Implementation</w:t>
      </w:r>
    </w:p>
    <w:p w14:paraId="12C51282" w14:textId="07AC43DA"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Create or increase access to existing afterschool, summer, or intercession learning opportunities. </w:t>
      </w:r>
    </w:p>
    <w:p w14:paraId="2D63B5A2" w14:textId="186523BA"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Partner with local community organizations that provide afterschool and summer learning programs to offer youth more opportunities to engage and more access to caring adults. </w:t>
      </w:r>
    </w:p>
    <w:p w14:paraId="653BC85D" w14:textId="1D8F825C"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Provide on-going, sustainable opportunities for small group programming, including enrichment, tutoring, life-skills development, college and career exposure, and more. </w:t>
      </w:r>
    </w:p>
    <w:p w14:paraId="468F9ECD" w14:textId="5309A711" w:rsidR="000C7746" w:rsidRPr="000C7746" w:rsidRDefault="000C7746" w:rsidP="000C7746">
      <w:pPr>
        <w:numPr>
          <w:ilvl w:val="0"/>
          <w:numId w:val="2"/>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Increase family engagement and empowerment opportunities.</w:t>
      </w:r>
    </w:p>
    <w:p w14:paraId="0ECC0787" w14:textId="20AA8081" w:rsidR="000C7746" w:rsidRPr="000C7746" w:rsidRDefault="000C7746" w:rsidP="000A1E43">
      <w:pPr>
        <w:snapToGrid w:val="0"/>
        <w:spacing w:before="480" w:after="240"/>
        <w:rPr>
          <w:rFonts w:ascii="Times New Roman" w:eastAsia="Times New Roman" w:hAnsi="Times New Roman" w:cs="Times New Roman"/>
          <w:color w:val="4088C9" w:themeColor="accent2"/>
          <w:sz w:val="22"/>
          <w:szCs w:val="22"/>
        </w:rPr>
      </w:pPr>
      <w:r w:rsidRPr="000C7746">
        <w:rPr>
          <w:rFonts w:ascii="Arial" w:eastAsia="Times New Roman" w:hAnsi="Arial" w:cs="Arial"/>
          <w:b/>
          <w:bCs/>
          <w:color w:val="4088C9" w:themeColor="accent2"/>
          <w:sz w:val="22"/>
          <w:szCs w:val="22"/>
        </w:rPr>
        <w:t>Embrace Nontraditional Learning!</w:t>
      </w:r>
    </w:p>
    <w:p w14:paraId="44496C7B" w14:textId="1CD27137" w:rsidR="000C7746" w:rsidRPr="000C7746" w:rsidRDefault="000C7746" w:rsidP="000C7746">
      <w:pPr>
        <w:snapToGrid w:val="0"/>
        <w:spacing w:after="240"/>
        <w:rPr>
          <w:rFonts w:ascii="Times New Roman" w:eastAsia="Times New Roman" w:hAnsi="Times New Roman" w:cs="Times New Roman"/>
          <w:sz w:val="20"/>
          <w:szCs w:val="20"/>
        </w:rPr>
      </w:pPr>
      <w:r w:rsidRPr="000C7746">
        <w:rPr>
          <w:rFonts w:ascii="Arial" w:eastAsia="Times New Roman" w:hAnsi="Arial" w:cs="Arial"/>
          <w:color w:val="000000"/>
          <w:sz w:val="20"/>
          <w:szCs w:val="20"/>
        </w:rPr>
        <w:t xml:space="preserve">Afterschool and summer programs complement classroom learning and provide real-world experiences for students of all ages. </w:t>
      </w:r>
      <w:r w:rsidR="00B034B3">
        <w:rPr>
          <w:rFonts w:ascii="Arial" w:eastAsia="Times New Roman" w:hAnsi="Arial" w:cs="Arial"/>
          <w:color w:val="000000"/>
          <w:sz w:val="20"/>
          <w:szCs w:val="20"/>
        </w:rPr>
        <w:t>S</w:t>
      </w:r>
      <w:r w:rsidRPr="000C7746">
        <w:rPr>
          <w:rFonts w:ascii="Arial" w:eastAsia="Times New Roman" w:hAnsi="Arial" w:cs="Arial"/>
          <w:color w:val="000000"/>
          <w:sz w:val="20"/>
          <w:szCs w:val="20"/>
        </w:rPr>
        <w:t>tudents who participate benefit, students from families with low-income demonstrate the greatest gains. </w:t>
      </w:r>
    </w:p>
    <w:p w14:paraId="4FD38B7E" w14:textId="07BBA9A8"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Hands-on project-based learning</w:t>
      </w:r>
    </w:p>
    <w:p w14:paraId="019B2E54" w14:textId="77777777"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STEM, arts and music</w:t>
      </w:r>
    </w:p>
    <w:p w14:paraId="394CFFEB" w14:textId="76A500C7"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Planning and preparing for college</w:t>
      </w:r>
    </w:p>
    <w:p w14:paraId="5A02A513" w14:textId="0448DB7E"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Career exploration, internships, mentoring</w:t>
      </w:r>
    </w:p>
    <w:p w14:paraId="3283B2E1" w14:textId="54886000"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Service learning and community projects</w:t>
      </w:r>
    </w:p>
    <w:p w14:paraId="01722793" w14:textId="7EBF9FDF" w:rsidR="000C7746" w:rsidRPr="000C7746" w:rsidRDefault="000A1E43" w:rsidP="000C7746">
      <w:pPr>
        <w:numPr>
          <w:ilvl w:val="0"/>
          <w:numId w:val="3"/>
        </w:numPr>
        <w:snapToGrid w:val="0"/>
        <w:spacing w:after="240"/>
        <w:textAlignment w:val="baseline"/>
        <w:rPr>
          <w:rFonts w:ascii="Arial" w:eastAsia="Times New Roman" w:hAnsi="Arial" w:cs="Arial"/>
          <w:color w:val="000000"/>
          <w:sz w:val="20"/>
          <w:szCs w:val="20"/>
        </w:rPr>
      </w:pPr>
      <w:r>
        <w:rPr>
          <w:rFonts w:asciiTheme="majorHAnsi" w:hAnsiTheme="majorHAnsi" w:cs="Arial"/>
          <w:noProof/>
        </w:rPr>
        <w:drawing>
          <wp:anchor distT="0" distB="0" distL="114300" distR="114300" simplePos="0" relativeHeight="251670528" behindDoc="0" locked="0" layoutInCell="1" allowOverlap="1" wp14:anchorId="7F34BFCE" wp14:editId="64D8BBB4">
            <wp:simplePos x="0" y="0"/>
            <wp:positionH relativeFrom="column">
              <wp:posOffset>4876800</wp:posOffset>
            </wp:positionH>
            <wp:positionV relativeFrom="page">
              <wp:posOffset>9028703</wp:posOffset>
            </wp:positionV>
            <wp:extent cx="2048510" cy="395605"/>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48510" cy="395605"/>
                    </a:xfrm>
                    <a:prstGeom prst="rect">
                      <a:avLst/>
                    </a:prstGeom>
                  </pic:spPr>
                </pic:pic>
              </a:graphicData>
            </a:graphic>
            <wp14:sizeRelH relativeFrom="page">
              <wp14:pctWidth>0</wp14:pctWidth>
            </wp14:sizeRelH>
            <wp14:sizeRelV relativeFrom="page">
              <wp14:pctHeight>0</wp14:pctHeight>
            </wp14:sizeRelV>
          </wp:anchor>
        </w:drawing>
      </w:r>
      <w:r w:rsidR="000C7746" w:rsidRPr="000C7746">
        <w:rPr>
          <w:rFonts w:ascii="Arial" w:eastAsia="Times New Roman" w:hAnsi="Arial" w:cs="Arial"/>
          <w:color w:val="000000"/>
          <w:sz w:val="20"/>
          <w:szCs w:val="20"/>
        </w:rPr>
        <w:t>Youth led learning and social activities</w:t>
      </w:r>
    </w:p>
    <w:p w14:paraId="1364F0F8" w14:textId="75E21EAC" w:rsidR="000C7746" w:rsidRPr="000C7746" w:rsidRDefault="000C7746" w:rsidP="000C7746">
      <w:pPr>
        <w:numPr>
          <w:ilvl w:val="0"/>
          <w:numId w:val="3"/>
        </w:numPr>
        <w:snapToGrid w:val="0"/>
        <w:spacing w:after="240"/>
        <w:textAlignment w:val="baseline"/>
        <w:rPr>
          <w:rFonts w:ascii="Arial" w:eastAsia="Times New Roman" w:hAnsi="Arial" w:cs="Arial"/>
          <w:color w:val="000000"/>
          <w:sz w:val="20"/>
          <w:szCs w:val="20"/>
        </w:rPr>
      </w:pPr>
      <w:r w:rsidRPr="000C7746">
        <w:rPr>
          <w:rFonts w:ascii="Arial" w:eastAsia="Times New Roman" w:hAnsi="Arial" w:cs="Arial"/>
          <w:color w:val="000000"/>
          <w:sz w:val="20"/>
          <w:szCs w:val="20"/>
        </w:rPr>
        <w:t>Physical activity</w:t>
      </w:r>
    </w:p>
    <w:p w14:paraId="2DC3EC6D" w14:textId="77777777" w:rsidR="00583639" w:rsidRPr="00583639" w:rsidRDefault="00FB003C" w:rsidP="00583639">
      <w:pPr>
        <w:pStyle w:val="NormalWeb"/>
        <w:spacing w:before="0" w:beforeAutospacing="0" w:afterLines="100" w:after="240" w:afterAutospacing="0"/>
        <w:rPr>
          <w:rFonts w:ascii="Arial" w:hAnsi="Arial" w:cs="Arial"/>
          <w:b/>
          <w:bCs/>
          <w:sz w:val="18"/>
          <w:szCs w:val="18"/>
        </w:rPr>
      </w:pPr>
      <w:r>
        <w:rPr>
          <w:sz w:val="22"/>
          <w:szCs w:val="22"/>
        </w:rPr>
        <w:br w:type="column"/>
      </w:r>
      <w:r w:rsidR="00583639" w:rsidRPr="00583639">
        <w:rPr>
          <w:rFonts w:ascii="Arial" w:hAnsi="Arial" w:cs="Arial"/>
          <w:b/>
          <w:bCs/>
          <w:color w:val="4088C9" w:themeColor="accent2"/>
          <w:sz w:val="20"/>
          <w:szCs w:val="20"/>
        </w:rPr>
        <w:t>Resources</w:t>
      </w:r>
    </w:p>
    <w:p w14:paraId="692E484A" w14:textId="4953FFEE" w:rsidR="00583639" w:rsidRPr="00583639" w:rsidRDefault="000A1E43" w:rsidP="00583639">
      <w:pPr>
        <w:pStyle w:val="NormalWeb"/>
        <w:spacing w:before="0" w:beforeAutospacing="0" w:afterLines="100" w:after="240" w:afterAutospacing="0"/>
        <w:rPr>
          <w:rFonts w:ascii="Arial" w:hAnsi="Arial" w:cs="Arial"/>
          <w:sz w:val="18"/>
          <w:szCs w:val="18"/>
        </w:rPr>
      </w:pPr>
      <w:r w:rsidRPr="00295851">
        <w:rPr>
          <w:rFonts w:asciiTheme="majorHAnsi" w:hAnsiTheme="majorHAnsi" w:cs="Arial"/>
          <w:noProof/>
          <w:color w:val="ED5527" w:themeColor="accent4"/>
        </w:rPr>
        <mc:AlternateContent>
          <mc:Choice Requires="wps">
            <w:drawing>
              <wp:anchor distT="0" distB="0" distL="114300" distR="114300" simplePos="0" relativeHeight="251668480" behindDoc="1" locked="0" layoutInCell="1" allowOverlap="1" wp14:anchorId="5DC669B6" wp14:editId="52149F07">
                <wp:simplePos x="0" y="0"/>
                <wp:positionH relativeFrom="column">
                  <wp:posOffset>-304800</wp:posOffset>
                </wp:positionH>
                <wp:positionV relativeFrom="page">
                  <wp:posOffset>0</wp:posOffset>
                </wp:positionV>
                <wp:extent cx="2744470" cy="137160"/>
                <wp:effectExtent l="0" t="0" r="0" b="2540"/>
                <wp:wrapNone/>
                <wp:docPr id="21" name="Rectangle 8"/>
                <wp:cNvGraphicFramePr/>
                <a:graphic xmlns:a="http://schemas.openxmlformats.org/drawingml/2006/main">
                  <a:graphicData uri="http://schemas.microsoft.com/office/word/2010/wordprocessingShape">
                    <wps:wsp>
                      <wps:cNvSpPr/>
                      <wps:spPr>
                        <a:xfrm>
                          <a:off x="0" y="0"/>
                          <a:ext cx="2744470" cy="13716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652EDC9" id="Rectangle 8" o:spid="_x0000_s1026" style="position:absolute;margin-left:-24pt;margin-top:0;width:216.1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" fillcolor="#4088c9 [3205]" stroked="f">
                <w10:wrap anchory="page"/>
              </v:rect>
            </w:pict>
          </mc:Fallback>
        </mc:AlternateContent>
      </w:r>
      <w:r w:rsidRPr="00295851">
        <w:rPr>
          <w:rFonts w:asciiTheme="majorHAnsi" w:hAnsiTheme="majorHAnsi" w:cs="Arial"/>
          <w:noProof/>
          <w:color w:val="ED5527" w:themeColor="accent4"/>
        </w:rPr>
        <mc:AlternateContent>
          <mc:Choice Requires="wps">
            <w:drawing>
              <wp:anchor distT="0" distB="0" distL="114300" distR="114300" simplePos="0" relativeHeight="251666432" behindDoc="1" locked="0" layoutInCell="1" allowOverlap="1" wp14:anchorId="6A20252B" wp14:editId="6C44B21B">
                <wp:simplePos x="0" y="0"/>
                <wp:positionH relativeFrom="column">
                  <wp:posOffset>-304800</wp:posOffset>
                </wp:positionH>
                <wp:positionV relativeFrom="page">
                  <wp:posOffset>0</wp:posOffset>
                </wp:positionV>
                <wp:extent cx="2744470" cy="10058400"/>
                <wp:effectExtent l="0" t="0" r="0" b="0"/>
                <wp:wrapNone/>
                <wp:docPr id="20" name="Rectangle 20"/>
                <wp:cNvGraphicFramePr/>
                <a:graphic xmlns:a="http://schemas.openxmlformats.org/drawingml/2006/main">
                  <a:graphicData uri="http://schemas.microsoft.com/office/word/2010/wordprocessingShape">
                    <wps:wsp>
                      <wps:cNvSpPr/>
                      <wps:spPr>
                        <a:xfrm>
                          <a:off x="0" y="0"/>
                          <a:ext cx="2744470" cy="10058400"/>
                        </a:xfrm>
                        <a:prstGeom prst="rect">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D93A" id="Rectangle 20" o:spid="_x0000_s1026" style="position:absolute;margin-left:-24pt;margin-top:0;width:216.1pt;height:1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" fillcolor="#cceaf6 [3206]" stroked="f" strokeweight="1pt">
                <v:fill opacity="32896f"/>
                <w10:wrap anchory="page"/>
              </v:rect>
            </w:pict>
          </mc:Fallback>
        </mc:AlternateContent>
      </w:r>
      <w:r w:rsidR="00583639" w:rsidRPr="00295851">
        <w:rPr>
          <w:rFonts w:ascii="Arial" w:hAnsi="Arial" w:cs="Arial"/>
          <w:color w:val="ED5527" w:themeColor="accent4"/>
          <w:sz w:val="18"/>
          <w:szCs w:val="18"/>
        </w:rPr>
        <w:t>STATE</w:t>
      </w:r>
      <w:r w:rsidR="00583639" w:rsidRPr="00583639">
        <w:rPr>
          <w:rFonts w:ascii="Arial" w:hAnsi="Arial" w:cs="Arial"/>
          <w:color w:val="FF0000"/>
          <w:sz w:val="18"/>
          <w:szCs w:val="18"/>
        </w:rPr>
        <w:t xml:space="preserve"> </w:t>
      </w:r>
      <w:r w:rsidR="00583639" w:rsidRPr="00583639">
        <w:rPr>
          <w:rFonts w:ascii="Arial" w:hAnsi="Arial" w:cs="Arial"/>
          <w:color w:val="000000"/>
          <w:sz w:val="18"/>
          <w:szCs w:val="18"/>
        </w:rPr>
        <w:t>AFTERSCHOOL STANDARDS</w:t>
      </w:r>
      <w:r w:rsidR="00583639" w:rsidRPr="00583639">
        <w:rPr>
          <w:rFonts w:ascii="Arial" w:hAnsi="Arial" w:cs="Arial"/>
          <w:color w:val="FF0000"/>
          <w:sz w:val="18"/>
          <w:szCs w:val="18"/>
        </w:rPr>
        <w:t xml:space="preserve"> </w:t>
      </w:r>
      <w:r w:rsidR="00583639" w:rsidRPr="00295851">
        <w:rPr>
          <w:rFonts w:ascii="Arial" w:hAnsi="Arial" w:cs="Arial"/>
          <w:color w:val="ED5527" w:themeColor="accent4"/>
          <w:sz w:val="18"/>
          <w:szCs w:val="18"/>
        </w:rPr>
        <w:t xml:space="preserve">(add URL): </w:t>
      </w:r>
      <w:r w:rsidR="00583639" w:rsidRPr="00583639">
        <w:rPr>
          <w:rFonts w:ascii="Arial" w:hAnsi="Arial" w:cs="Arial"/>
          <w:color w:val="000000"/>
          <w:sz w:val="18"/>
          <w:szCs w:val="18"/>
        </w:rPr>
        <w:t>Curious about how to measure quality and impact? Utilize these standards to create the foundation for your program! </w:t>
      </w:r>
    </w:p>
    <w:p w14:paraId="79947BE4" w14:textId="77777777" w:rsidR="00583639" w:rsidRPr="00583639" w:rsidRDefault="00583639" w:rsidP="00583639">
      <w:pPr>
        <w:pStyle w:val="NormalWeb"/>
        <w:spacing w:before="0" w:beforeAutospacing="0" w:afterLines="100" w:after="240" w:afterAutospacing="0"/>
        <w:rPr>
          <w:rFonts w:ascii="Arial" w:hAnsi="Arial" w:cs="Arial"/>
          <w:sz w:val="18"/>
          <w:szCs w:val="18"/>
        </w:rPr>
      </w:pPr>
      <w:r w:rsidRPr="00295851">
        <w:rPr>
          <w:rFonts w:ascii="Arial" w:hAnsi="Arial" w:cs="Arial"/>
          <w:color w:val="ED5527" w:themeColor="accent4"/>
          <w:sz w:val="18"/>
          <w:szCs w:val="18"/>
        </w:rPr>
        <w:t>STATE</w:t>
      </w:r>
      <w:r w:rsidRPr="00583639">
        <w:rPr>
          <w:rFonts w:ascii="Arial" w:hAnsi="Arial" w:cs="Arial"/>
          <w:color w:val="000000"/>
          <w:sz w:val="18"/>
          <w:szCs w:val="18"/>
        </w:rPr>
        <w:t xml:space="preserve"> AFTERSCHOOL NETWORK</w:t>
      </w:r>
      <w:r w:rsidRPr="00583639">
        <w:rPr>
          <w:rFonts w:ascii="Arial" w:hAnsi="Arial" w:cs="Arial"/>
          <w:color w:val="FF0000"/>
          <w:sz w:val="18"/>
          <w:szCs w:val="18"/>
        </w:rPr>
        <w:t xml:space="preserve"> </w:t>
      </w:r>
      <w:r w:rsidRPr="00295851">
        <w:rPr>
          <w:rFonts w:ascii="Arial" w:hAnsi="Arial" w:cs="Arial"/>
          <w:color w:val="ED5527" w:themeColor="accent4"/>
          <w:sz w:val="18"/>
          <w:szCs w:val="18"/>
        </w:rPr>
        <w:t>(add URL)</w:t>
      </w:r>
      <w:r w:rsidRPr="00583639">
        <w:rPr>
          <w:rFonts w:ascii="Arial" w:hAnsi="Arial" w:cs="Arial"/>
          <w:color w:val="000000"/>
          <w:sz w:val="18"/>
          <w:szCs w:val="18"/>
        </w:rPr>
        <w:t>: Lean on our state's leading afterschool intermediary for an abundance of resources on program design, staff development, and afterschool and summer programming academic outcomes.</w:t>
      </w:r>
    </w:p>
    <w:p w14:paraId="5F033A87" w14:textId="210B3A8F" w:rsidR="00583639" w:rsidRPr="00583639" w:rsidRDefault="001E58FE" w:rsidP="00583639">
      <w:pPr>
        <w:pStyle w:val="NormalWeb"/>
        <w:spacing w:before="0" w:beforeAutospacing="0" w:afterLines="100" w:after="240" w:afterAutospacing="0"/>
        <w:rPr>
          <w:rFonts w:ascii="Arial" w:hAnsi="Arial" w:cs="Arial"/>
          <w:sz w:val="18"/>
          <w:szCs w:val="18"/>
        </w:rPr>
      </w:pPr>
      <w:hyperlink r:id="rId19" w:history="1">
        <w:r w:rsidR="00583639" w:rsidRPr="00583639">
          <w:rPr>
            <w:rStyle w:val="Hyperlink"/>
            <w:rFonts w:ascii="Arial" w:hAnsi="Arial" w:cs="Arial"/>
            <w:color w:val="1155CC"/>
            <w:sz w:val="18"/>
            <w:szCs w:val="18"/>
          </w:rPr>
          <w:t>Afterschool Alliance</w:t>
        </w:r>
      </w:hyperlink>
      <w:r w:rsidR="00583639" w:rsidRPr="00583639">
        <w:rPr>
          <w:rFonts w:ascii="Arial" w:hAnsi="Arial" w:cs="Arial"/>
          <w:color w:val="000000"/>
          <w:sz w:val="18"/>
          <w:szCs w:val="18"/>
        </w:rPr>
        <w:t xml:space="preserve">: This national organization is a great place to stay </w:t>
      </w:r>
      <w:proofErr w:type="gramStart"/>
      <w:r w:rsidR="00583639" w:rsidRPr="00583639">
        <w:rPr>
          <w:rFonts w:ascii="Arial" w:hAnsi="Arial" w:cs="Arial"/>
          <w:color w:val="000000"/>
          <w:sz w:val="18"/>
          <w:szCs w:val="18"/>
        </w:rPr>
        <w:t>up-to-date</w:t>
      </w:r>
      <w:proofErr w:type="gramEnd"/>
      <w:r w:rsidR="00583639" w:rsidRPr="00583639">
        <w:rPr>
          <w:rFonts w:ascii="Arial" w:hAnsi="Arial" w:cs="Arial"/>
          <w:color w:val="000000"/>
          <w:sz w:val="18"/>
          <w:szCs w:val="18"/>
        </w:rPr>
        <w:t xml:space="preserve"> on program trends and policy development. You can also find state and national data about the demand for afterschool and summer programs.  </w:t>
      </w:r>
    </w:p>
    <w:p w14:paraId="19E93B1E" w14:textId="77777777" w:rsidR="00583639" w:rsidRPr="00583639" w:rsidRDefault="001E58FE" w:rsidP="00583639">
      <w:pPr>
        <w:pStyle w:val="NormalWeb"/>
        <w:spacing w:before="0" w:beforeAutospacing="0" w:afterLines="100" w:after="240" w:afterAutospacing="0"/>
        <w:rPr>
          <w:rFonts w:ascii="Arial" w:hAnsi="Arial" w:cs="Arial"/>
          <w:sz w:val="18"/>
          <w:szCs w:val="18"/>
        </w:rPr>
      </w:pPr>
      <w:hyperlink r:id="rId20" w:history="1">
        <w:r w:rsidR="00583639" w:rsidRPr="00583639">
          <w:rPr>
            <w:rStyle w:val="Hyperlink"/>
            <w:rFonts w:ascii="Arial" w:hAnsi="Arial" w:cs="Arial"/>
            <w:color w:val="1155CC"/>
            <w:sz w:val="18"/>
            <w:szCs w:val="18"/>
          </w:rPr>
          <w:t>National Summer Learning Association</w:t>
        </w:r>
      </w:hyperlink>
      <w:r w:rsidR="00583639" w:rsidRPr="00583639">
        <w:rPr>
          <w:rFonts w:ascii="Arial" w:hAnsi="Arial" w:cs="Arial"/>
          <w:color w:val="000000"/>
          <w:sz w:val="18"/>
          <w:szCs w:val="18"/>
        </w:rPr>
        <w:t>: Looking for resources specific to summer learning? NSLA has one goal--investing in summer learning to help close the achievement gap. Their website is a hub for resources targeted at summer program staff, parents and caregivers, and educators.</w:t>
      </w:r>
    </w:p>
    <w:p w14:paraId="69000837" w14:textId="77777777" w:rsidR="00583639" w:rsidRDefault="00583639" w:rsidP="00583639">
      <w:pPr>
        <w:pStyle w:val="NormalWeb"/>
        <w:spacing w:before="0" w:beforeAutospacing="0" w:afterLines="100" w:after="240" w:afterAutospacing="0"/>
        <w:rPr>
          <w:rFonts w:ascii="Arial" w:hAnsi="Arial" w:cs="Arial"/>
          <w:color w:val="000000"/>
          <w:sz w:val="18"/>
          <w:szCs w:val="18"/>
        </w:rPr>
      </w:pPr>
    </w:p>
    <w:p w14:paraId="2BF9A127" w14:textId="3F061FD5" w:rsidR="00583639" w:rsidRPr="00583639" w:rsidRDefault="00583639" w:rsidP="00583639">
      <w:pPr>
        <w:pStyle w:val="NormalWeb"/>
        <w:spacing w:before="0" w:beforeAutospacing="0" w:afterLines="100" w:after="240" w:afterAutospacing="0"/>
        <w:rPr>
          <w:rFonts w:ascii="Arial" w:hAnsi="Arial" w:cs="Arial"/>
          <w:b/>
          <w:bCs/>
          <w:color w:val="4088C9" w:themeColor="accent2"/>
          <w:sz w:val="20"/>
          <w:szCs w:val="20"/>
        </w:rPr>
      </w:pPr>
      <w:r w:rsidRPr="00583639">
        <w:rPr>
          <w:rFonts w:ascii="Arial" w:hAnsi="Arial" w:cs="Arial"/>
          <w:b/>
          <w:bCs/>
          <w:color w:val="4088C9" w:themeColor="accent2"/>
          <w:sz w:val="20"/>
          <w:szCs w:val="20"/>
        </w:rPr>
        <w:t>Questions? Contact us!</w:t>
      </w:r>
    </w:p>
    <w:p w14:paraId="1CDE24C3" w14:textId="70634922" w:rsidR="00583639" w:rsidRPr="00295851" w:rsidRDefault="00583639" w:rsidP="00583639">
      <w:pPr>
        <w:pStyle w:val="NormalWeb"/>
        <w:spacing w:before="0" w:beforeAutospacing="0" w:afterLines="100" w:after="240" w:afterAutospacing="0"/>
        <w:rPr>
          <w:rFonts w:ascii="Arial" w:hAnsi="Arial" w:cs="Arial"/>
          <w:color w:val="ED5527" w:themeColor="accent4"/>
          <w:sz w:val="18"/>
          <w:szCs w:val="18"/>
        </w:rPr>
      </w:pPr>
      <w:r w:rsidRPr="00295851">
        <w:rPr>
          <w:rFonts w:ascii="Arial" w:hAnsi="Arial" w:cs="Arial"/>
          <w:color w:val="ED5527" w:themeColor="accent4"/>
          <w:sz w:val="18"/>
          <w:szCs w:val="18"/>
        </w:rPr>
        <w:t>Name, Title</w:t>
      </w:r>
    </w:p>
    <w:p w14:paraId="113520D6" w14:textId="77777777" w:rsidR="00583639" w:rsidRPr="00295851" w:rsidRDefault="00583639" w:rsidP="00583639">
      <w:pPr>
        <w:pStyle w:val="NormalWeb"/>
        <w:spacing w:before="0" w:beforeAutospacing="0" w:afterLines="100" w:after="240" w:afterAutospacing="0"/>
        <w:rPr>
          <w:rFonts w:ascii="Arial" w:hAnsi="Arial" w:cs="Arial"/>
          <w:color w:val="ED5527" w:themeColor="accent4"/>
          <w:sz w:val="18"/>
          <w:szCs w:val="18"/>
        </w:rPr>
      </w:pPr>
      <w:r w:rsidRPr="00295851">
        <w:rPr>
          <w:rFonts w:ascii="Arial" w:hAnsi="Arial" w:cs="Arial"/>
          <w:color w:val="ED5527" w:themeColor="accent4"/>
          <w:sz w:val="18"/>
          <w:szCs w:val="18"/>
        </w:rPr>
        <w:t>Phone</w:t>
      </w:r>
    </w:p>
    <w:p w14:paraId="4FC124B1" w14:textId="77777777" w:rsidR="00583639" w:rsidRPr="00295851" w:rsidRDefault="00583639" w:rsidP="00583639">
      <w:pPr>
        <w:spacing w:afterLines="100" w:after="240"/>
        <w:rPr>
          <w:rFonts w:ascii="Arial" w:hAnsi="Arial" w:cs="Arial"/>
          <w:color w:val="ED5527" w:themeColor="accent4"/>
          <w:sz w:val="18"/>
          <w:szCs w:val="18"/>
        </w:rPr>
      </w:pPr>
      <w:r w:rsidRPr="00295851">
        <w:rPr>
          <w:rFonts w:ascii="Arial" w:hAnsi="Arial" w:cs="Arial"/>
          <w:color w:val="ED5527" w:themeColor="accent4"/>
          <w:sz w:val="18"/>
          <w:szCs w:val="18"/>
        </w:rPr>
        <w:t>Email</w:t>
      </w:r>
    </w:p>
    <w:p w14:paraId="3E397CF8" w14:textId="735EBCD9" w:rsidR="00583639" w:rsidRPr="00295851" w:rsidRDefault="00583639" w:rsidP="00583639">
      <w:pPr>
        <w:spacing w:afterLines="100" w:after="240"/>
        <w:rPr>
          <w:rFonts w:ascii="Arial" w:hAnsi="Arial" w:cs="Arial"/>
          <w:color w:val="ED5527" w:themeColor="accent4"/>
          <w:sz w:val="18"/>
          <w:szCs w:val="18"/>
        </w:rPr>
      </w:pPr>
      <w:r w:rsidRPr="00295851">
        <w:rPr>
          <w:rFonts w:ascii="Arial" w:hAnsi="Arial" w:cs="Arial"/>
          <w:color w:val="ED5527" w:themeColor="accent4"/>
          <w:sz w:val="18"/>
          <w:szCs w:val="18"/>
        </w:rPr>
        <w:t>Network physical address and/or URL</w:t>
      </w:r>
    </w:p>
    <w:p w14:paraId="147FC1AD" w14:textId="22D61368" w:rsidR="000A1E43" w:rsidRPr="00583639" w:rsidRDefault="000A1E43" w:rsidP="00583639">
      <w:pPr>
        <w:spacing w:afterLines="100" w:after="240"/>
        <w:rPr>
          <w:rFonts w:ascii="Arial" w:hAnsi="Arial" w:cs="Arial"/>
          <w:sz w:val="18"/>
          <w:szCs w:val="18"/>
        </w:rPr>
      </w:pPr>
    </w:p>
    <w:p w14:paraId="0CAE0950" w14:textId="3F407F6D" w:rsidR="000C7746" w:rsidRPr="00583639" w:rsidRDefault="000C7746" w:rsidP="000C7746">
      <w:pPr>
        <w:snapToGrid w:val="0"/>
        <w:spacing w:after="240"/>
        <w:rPr>
          <w:rFonts w:ascii="Arial" w:eastAsia="Times New Roman" w:hAnsi="Arial" w:cs="Arial"/>
          <w:sz w:val="16"/>
          <w:szCs w:val="16"/>
        </w:rPr>
      </w:pPr>
    </w:p>
    <w:sectPr w:rsidR="000C7746" w:rsidRPr="00583639" w:rsidSect="00C75795">
      <w:type w:val="continuous"/>
      <w:pgSz w:w="12240" w:h="15840"/>
      <w:pgMar w:top="720" w:right="720" w:bottom="720" w:left="720" w:header="720" w:footer="720" w:gutter="0"/>
      <w:cols w:num="2" w:space="720" w:equalWidth="0">
        <w:col w:w="6960" w:space="720"/>
        <w:col w:w="3120"/>
      </w:cols>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Laurie Lennon" w:date="2021-02-24T17:06:00Z" w:initials="LL">
    <w:p w14:paraId="32C64116" w14:textId="33CA1800" w:rsidR="00E56A8F" w:rsidRDefault="00E56A8F" w:rsidP="00E56A8F">
      <w:pPr>
        <w:pStyle w:val="CommentText"/>
      </w:pPr>
      <w:r>
        <w:rPr>
          <w:rStyle w:val="CommentReference"/>
        </w:rPr>
        <w:annotationRef/>
      </w:r>
      <w:r>
        <w:t xml:space="preserve">Replace with your state data (find it here: </w:t>
      </w:r>
      <w:hyperlink r:id="rId1" w:history="1">
        <w:r w:rsidRPr="00903C79">
          <w:rPr>
            <w:rStyle w:val="Hyperlink"/>
          </w:rPr>
          <w:t>http://afterschoolalliance.org/AA3PM/data/geo/National/overview</w:t>
        </w:r>
      </w:hyperlink>
      <w:r>
        <w:t xml:space="preserve">) </w:t>
      </w:r>
      <w:r>
        <w:br/>
      </w:r>
      <w:r>
        <w:br/>
        <w:t>R</w:t>
      </w:r>
      <w:r>
        <w:t>eplace t</w:t>
      </w:r>
      <w:r>
        <w:t xml:space="preserve">he ‘waiting’ </w:t>
      </w:r>
      <w:r>
        <w:t xml:space="preserve">graphic </w:t>
      </w:r>
      <w:r>
        <w:t xml:space="preserve">below </w:t>
      </w:r>
      <w:r>
        <w:t>with one made for your state.</w:t>
      </w:r>
      <w:r>
        <w:t xml:space="preserve"> </w:t>
      </w:r>
      <w:r>
        <w:t>Graphics for each state are available for download at:</w:t>
      </w:r>
    </w:p>
    <w:p w14:paraId="7ABBC00E" w14:textId="77777777" w:rsidR="00E56A8F" w:rsidRDefault="00E56A8F" w:rsidP="00E56A8F">
      <w:pPr>
        <w:pStyle w:val="CommentText"/>
        <w:rPr>
          <w:rStyle w:val="Hyperlink"/>
        </w:rPr>
      </w:pPr>
      <w:hyperlink r:id="rId2" w:history="1">
        <w:r w:rsidRPr="00847E86">
          <w:rPr>
            <w:rStyle w:val="Hyperlink"/>
          </w:rPr>
          <w:t>https://sites.google.com/view/americaafter3pm/home</w:t>
        </w:r>
      </w:hyperlink>
    </w:p>
    <w:p w14:paraId="0FC3DBD7" w14:textId="77777777" w:rsidR="00E56A8F" w:rsidRDefault="00E56A8F" w:rsidP="00E56A8F">
      <w:pPr>
        <w:pStyle w:val="CommentText"/>
        <w:rPr>
          <w:rStyle w:val="Hyperlink"/>
        </w:rPr>
      </w:pPr>
    </w:p>
    <w:p w14:paraId="0E186BA7" w14:textId="67D5793B" w:rsidR="00E56A8F" w:rsidRDefault="00E56A8F" w:rsidP="00E56A8F">
      <w:pPr>
        <w:pStyle w:val="CommentText"/>
      </w:pPr>
      <w:r>
        <w:rPr>
          <w:rStyle w:val="Hyperlink"/>
          <w:color w:val="000000" w:themeColor="text1"/>
          <w:u w:val="none"/>
        </w:rPr>
        <w:t>Right-click this graphic and select “Change picture &gt; From a file…” to select your downloaded graphic to swap.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186B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1062C" w16cex:dateUtc="2021-02-24T2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186BA7" w16cid:durableId="23E106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06F13" w14:textId="77777777" w:rsidR="001E58FE" w:rsidRDefault="001E58FE" w:rsidP="00F119D2">
      <w:r>
        <w:separator/>
      </w:r>
    </w:p>
  </w:endnote>
  <w:endnote w:type="continuationSeparator" w:id="0">
    <w:p w14:paraId="09F61CAD" w14:textId="77777777" w:rsidR="001E58FE" w:rsidRDefault="001E58FE" w:rsidP="00F1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D1E46" w14:textId="77777777" w:rsidR="001E58FE" w:rsidRDefault="001E58FE" w:rsidP="00F119D2">
      <w:r>
        <w:separator/>
      </w:r>
    </w:p>
  </w:footnote>
  <w:footnote w:type="continuationSeparator" w:id="0">
    <w:p w14:paraId="5BCFABEB" w14:textId="77777777" w:rsidR="001E58FE" w:rsidRDefault="001E58FE" w:rsidP="00F11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3970" w14:textId="77777777" w:rsidR="00F119D2" w:rsidRDefault="00F11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04E92"/>
    <w:multiLevelType w:val="multilevel"/>
    <w:tmpl w:val="D5A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872876"/>
    <w:multiLevelType w:val="multilevel"/>
    <w:tmpl w:val="D5ACC7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8C85BFA"/>
    <w:multiLevelType w:val="multilevel"/>
    <w:tmpl w:val="D5A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urie Lennon">
    <w15:presenceInfo w15:providerId="AD" w15:userId="S::Laurie.Lennon@burness.com::389d82b3-d043-408c-b6f2-5196bbb8a2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9D2"/>
    <w:rsid w:val="00092C75"/>
    <w:rsid w:val="000A1E43"/>
    <w:rsid w:val="000C7746"/>
    <w:rsid w:val="00177E3F"/>
    <w:rsid w:val="001E58FE"/>
    <w:rsid w:val="00285D88"/>
    <w:rsid w:val="00295851"/>
    <w:rsid w:val="002E3744"/>
    <w:rsid w:val="003E742E"/>
    <w:rsid w:val="00446090"/>
    <w:rsid w:val="0052635A"/>
    <w:rsid w:val="00583639"/>
    <w:rsid w:val="00696945"/>
    <w:rsid w:val="008D65DE"/>
    <w:rsid w:val="00910CE7"/>
    <w:rsid w:val="009930C0"/>
    <w:rsid w:val="009D3853"/>
    <w:rsid w:val="00AF70E2"/>
    <w:rsid w:val="00B034B3"/>
    <w:rsid w:val="00B72342"/>
    <w:rsid w:val="00C75795"/>
    <w:rsid w:val="00D04FF3"/>
    <w:rsid w:val="00DB6682"/>
    <w:rsid w:val="00E21AED"/>
    <w:rsid w:val="00E56A8F"/>
    <w:rsid w:val="00EC4643"/>
    <w:rsid w:val="00F119D2"/>
    <w:rsid w:val="00FB00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7F1A"/>
  <w15:chartTrackingRefBased/>
  <w15:docId w15:val="{D1E85FFA-5E49-9E42-B96B-BF353183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9D2"/>
    <w:pPr>
      <w:tabs>
        <w:tab w:val="center" w:pos="4680"/>
        <w:tab w:val="right" w:pos="9360"/>
      </w:tabs>
    </w:pPr>
  </w:style>
  <w:style w:type="character" w:customStyle="1" w:styleId="HeaderChar">
    <w:name w:val="Header Char"/>
    <w:basedOn w:val="DefaultParagraphFont"/>
    <w:link w:val="Header"/>
    <w:uiPriority w:val="99"/>
    <w:rsid w:val="00F119D2"/>
  </w:style>
  <w:style w:type="paragraph" w:styleId="Footer">
    <w:name w:val="footer"/>
    <w:basedOn w:val="Normal"/>
    <w:link w:val="FooterChar"/>
    <w:uiPriority w:val="99"/>
    <w:unhideWhenUsed/>
    <w:rsid w:val="00F119D2"/>
    <w:pPr>
      <w:tabs>
        <w:tab w:val="center" w:pos="4680"/>
        <w:tab w:val="right" w:pos="9360"/>
      </w:tabs>
    </w:pPr>
  </w:style>
  <w:style w:type="character" w:customStyle="1" w:styleId="FooterChar">
    <w:name w:val="Footer Char"/>
    <w:basedOn w:val="DefaultParagraphFont"/>
    <w:link w:val="Footer"/>
    <w:uiPriority w:val="99"/>
    <w:rsid w:val="00F119D2"/>
  </w:style>
  <w:style w:type="paragraph" w:styleId="NormalWeb">
    <w:name w:val="Normal (Web)"/>
    <w:basedOn w:val="Normal"/>
    <w:uiPriority w:val="99"/>
    <w:unhideWhenUsed/>
    <w:rsid w:val="003E742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C7746"/>
    <w:pPr>
      <w:ind w:left="720"/>
      <w:contextualSpacing/>
    </w:pPr>
  </w:style>
  <w:style w:type="paragraph" w:styleId="Revision">
    <w:name w:val="Revision"/>
    <w:hidden/>
    <w:uiPriority w:val="99"/>
    <w:semiHidden/>
    <w:rsid w:val="0052635A"/>
  </w:style>
  <w:style w:type="character" w:styleId="CommentReference">
    <w:name w:val="annotation reference"/>
    <w:basedOn w:val="DefaultParagraphFont"/>
    <w:uiPriority w:val="99"/>
    <w:semiHidden/>
    <w:unhideWhenUsed/>
    <w:rsid w:val="0052635A"/>
    <w:rPr>
      <w:sz w:val="16"/>
      <w:szCs w:val="16"/>
    </w:rPr>
  </w:style>
  <w:style w:type="paragraph" w:styleId="CommentText">
    <w:name w:val="annotation text"/>
    <w:basedOn w:val="Normal"/>
    <w:link w:val="CommentTextChar"/>
    <w:uiPriority w:val="99"/>
    <w:semiHidden/>
    <w:unhideWhenUsed/>
    <w:rsid w:val="0052635A"/>
    <w:rPr>
      <w:sz w:val="20"/>
      <w:szCs w:val="20"/>
    </w:rPr>
  </w:style>
  <w:style w:type="character" w:customStyle="1" w:styleId="CommentTextChar">
    <w:name w:val="Comment Text Char"/>
    <w:basedOn w:val="DefaultParagraphFont"/>
    <w:link w:val="CommentText"/>
    <w:uiPriority w:val="99"/>
    <w:semiHidden/>
    <w:rsid w:val="0052635A"/>
    <w:rPr>
      <w:sz w:val="20"/>
      <w:szCs w:val="20"/>
    </w:rPr>
  </w:style>
  <w:style w:type="paragraph" w:styleId="CommentSubject">
    <w:name w:val="annotation subject"/>
    <w:basedOn w:val="CommentText"/>
    <w:next w:val="CommentText"/>
    <w:link w:val="CommentSubjectChar"/>
    <w:uiPriority w:val="99"/>
    <w:semiHidden/>
    <w:unhideWhenUsed/>
    <w:rsid w:val="0052635A"/>
    <w:rPr>
      <w:b/>
      <w:bCs/>
    </w:rPr>
  </w:style>
  <w:style w:type="character" w:customStyle="1" w:styleId="CommentSubjectChar">
    <w:name w:val="Comment Subject Char"/>
    <w:basedOn w:val="CommentTextChar"/>
    <w:link w:val="CommentSubject"/>
    <w:uiPriority w:val="99"/>
    <w:semiHidden/>
    <w:rsid w:val="0052635A"/>
    <w:rPr>
      <w:b/>
      <w:bCs/>
      <w:sz w:val="20"/>
      <w:szCs w:val="20"/>
    </w:rPr>
  </w:style>
  <w:style w:type="character" w:styleId="Hyperlink">
    <w:name w:val="Hyperlink"/>
    <w:basedOn w:val="DefaultParagraphFont"/>
    <w:uiPriority w:val="99"/>
    <w:unhideWhenUsed/>
    <w:rsid w:val="00EC4643"/>
    <w:rPr>
      <w:color w:val="0B5896" w:themeColor="hyperlink"/>
      <w:u w:val="single"/>
    </w:rPr>
  </w:style>
  <w:style w:type="character" w:styleId="UnresolvedMention">
    <w:name w:val="Unresolved Mention"/>
    <w:basedOn w:val="DefaultParagraphFont"/>
    <w:uiPriority w:val="99"/>
    <w:semiHidden/>
    <w:unhideWhenUsed/>
    <w:rsid w:val="00EC4643"/>
    <w:rPr>
      <w:color w:val="605E5C"/>
      <w:shd w:val="clear" w:color="auto" w:fill="E1DFDD"/>
    </w:rPr>
  </w:style>
  <w:style w:type="character" w:styleId="FollowedHyperlink">
    <w:name w:val="FollowedHyperlink"/>
    <w:basedOn w:val="DefaultParagraphFont"/>
    <w:uiPriority w:val="99"/>
    <w:semiHidden/>
    <w:unhideWhenUsed/>
    <w:rsid w:val="00583639"/>
    <w:rPr>
      <w:color w:val="0B58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2301">
      <w:bodyDiv w:val="1"/>
      <w:marLeft w:val="0"/>
      <w:marRight w:val="0"/>
      <w:marTop w:val="0"/>
      <w:marBottom w:val="0"/>
      <w:divBdr>
        <w:top w:val="none" w:sz="0" w:space="0" w:color="auto"/>
        <w:left w:val="none" w:sz="0" w:space="0" w:color="auto"/>
        <w:bottom w:val="none" w:sz="0" w:space="0" w:color="auto"/>
        <w:right w:val="none" w:sz="0" w:space="0" w:color="auto"/>
      </w:divBdr>
    </w:div>
    <w:div w:id="249586407">
      <w:bodyDiv w:val="1"/>
      <w:marLeft w:val="0"/>
      <w:marRight w:val="0"/>
      <w:marTop w:val="0"/>
      <w:marBottom w:val="0"/>
      <w:divBdr>
        <w:top w:val="none" w:sz="0" w:space="0" w:color="auto"/>
        <w:left w:val="none" w:sz="0" w:space="0" w:color="auto"/>
        <w:bottom w:val="none" w:sz="0" w:space="0" w:color="auto"/>
        <w:right w:val="none" w:sz="0" w:space="0" w:color="auto"/>
      </w:divBdr>
    </w:div>
    <w:div w:id="393748224">
      <w:bodyDiv w:val="1"/>
      <w:marLeft w:val="0"/>
      <w:marRight w:val="0"/>
      <w:marTop w:val="0"/>
      <w:marBottom w:val="0"/>
      <w:divBdr>
        <w:top w:val="none" w:sz="0" w:space="0" w:color="auto"/>
        <w:left w:val="none" w:sz="0" w:space="0" w:color="auto"/>
        <w:bottom w:val="none" w:sz="0" w:space="0" w:color="auto"/>
        <w:right w:val="none" w:sz="0" w:space="0" w:color="auto"/>
      </w:divBdr>
    </w:div>
    <w:div w:id="903832199">
      <w:bodyDiv w:val="1"/>
      <w:marLeft w:val="0"/>
      <w:marRight w:val="0"/>
      <w:marTop w:val="0"/>
      <w:marBottom w:val="0"/>
      <w:divBdr>
        <w:top w:val="none" w:sz="0" w:space="0" w:color="auto"/>
        <w:left w:val="none" w:sz="0" w:space="0" w:color="auto"/>
        <w:bottom w:val="none" w:sz="0" w:space="0" w:color="auto"/>
        <w:right w:val="none" w:sz="0" w:space="0" w:color="auto"/>
      </w:divBdr>
    </w:div>
    <w:div w:id="1222059555">
      <w:bodyDiv w:val="1"/>
      <w:marLeft w:val="0"/>
      <w:marRight w:val="0"/>
      <w:marTop w:val="0"/>
      <w:marBottom w:val="0"/>
      <w:divBdr>
        <w:top w:val="none" w:sz="0" w:space="0" w:color="auto"/>
        <w:left w:val="none" w:sz="0" w:space="0" w:color="auto"/>
        <w:bottom w:val="none" w:sz="0" w:space="0" w:color="auto"/>
        <w:right w:val="none" w:sz="0" w:space="0" w:color="auto"/>
      </w:divBdr>
    </w:div>
    <w:div w:id="1248079352">
      <w:bodyDiv w:val="1"/>
      <w:marLeft w:val="0"/>
      <w:marRight w:val="0"/>
      <w:marTop w:val="0"/>
      <w:marBottom w:val="0"/>
      <w:divBdr>
        <w:top w:val="none" w:sz="0" w:space="0" w:color="auto"/>
        <w:left w:val="none" w:sz="0" w:space="0" w:color="auto"/>
        <w:bottom w:val="none" w:sz="0" w:space="0" w:color="auto"/>
        <w:right w:val="none" w:sz="0" w:space="0" w:color="auto"/>
      </w:divBdr>
    </w:div>
    <w:div w:id="1423643301">
      <w:bodyDiv w:val="1"/>
      <w:marLeft w:val="0"/>
      <w:marRight w:val="0"/>
      <w:marTop w:val="0"/>
      <w:marBottom w:val="0"/>
      <w:divBdr>
        <w:top w:val="none" w:sz="0" w:space="0" w:color="auto"/>
        <w:left w:val="none" w:sz="0" w:space="0" w:color="auto"/>
        <w:bottom w:val="none" w:sz="0" w:space="0" w:color="auto"/>
        <w:right w:val="none" w:sz="0" w:space="0" w:color="auto"/>
      </w:divBdr>
    </w:div>
    <w:div w:id="1478648713">
      <w:bodyDiv w:val="1"/>
      <w:marLeft w:val="0"/>
      <w:marRight w:val="0"/>
      <w:marTop w:val="0"/>
      <w:marBottom w:val="0"/>
      <w:divBdr>
        <w:top w:val="none" w:sz="0" w:space="0" w:color="auto"/>
        <w:left w:val="none" w:sz="0" w:space="0" w:color="auto"/>
        <w:bottom w:val="none" w:sz="0" w:space="0" w:color="auto"/>
        <w:right w:val="none" w:sz="0" w:space="0" w:color="auto"/>
      </w:divBdr>
    </w:div>
    <w:div w:id="1498420959">
      <w:bodyDiv w:val="1"/>
      <w:marLeft w:val="0"/>
      <w:marRight w:val="0"/>
      <w:marTop w:val="0"/>
      <w:marBottom w:val="0"/>
      <w:divBdr>
        <w:top w:val="none" w:sz="0" w:space="0" w:color="auto"/>
        <w:left w:val="none" w:sz="0" w:space="0" w:color="auto"/>
        <w:bottom w:val="none" w:sz="0" w:space="0" w:color="auto"/>
        <w:right w:val="none" w:sz="0" w:space="0" w:color="auto"/>
      </w:divBdr>
    </w:div>
    <w:div w:id="1861774903">
      <w:bodyDiv w:val="1"/>
      <w:marLeft w:val="0"/>
      <w:marRight w:val="0"/>
      <w:marTop w:val="0"/>
      <w:marBottom w:val="0"/>
      <w:divBdr>
        <w:top w:val="none" w:sz="0" w:space="0" w:color="auto"/>
        <w:left w:val="none" w:sz="0" w:space="0" w:color="auto"/>
        <w:bottom w:val="none" w:sz="0" w:space="0" w:color="auto"/>
        <w:right w:val="none" w:sz="0" w:space="0" w:color="auto"/>
      </w:divBdr>
    </w:div>
    <w:div w:id="2034767071">
      <w:bodyDiv w:val="1"/>
      <w:marLeft w:val="0"/>
      <w:marRight w:val="0"/>
      <w:marTop w:val="0"/>
      <w:marBottom w:val="0"/>
      <w:divBdr>
        <w:top w:val="none" w:sz="0" w:space="0" w:color="auto"/>
        <w:left w:val="none" w:sz="0" w:space="0" w:color="auto"/>
        <w:bottom w:val="none" w:sz="0" w:space="0" w:color="auto"/>
        <w:right w:val="none" w:sz="0" w:space="0" w:color="auto"/>
      </w:divBdr>
    </w:div>
    <w:div w:id="2085444407">
      <w:bodyDiv w:val="1"/>
      <w:marLeft w:val="0"/>
      <w:marRight w:val="0"/>
      <w:marTop w:val="0"/>
      <w:marBottom w:val="0"/>
      <w:divBdr>
        <w:top w:val="none" w:sz="0" w:space="0" w:color="auto"/>
        <w:left w:val="none" w:sz="0" w:space="0" w:color="auto"/>
        <w:bottom w:val="none" w:sz="0" w:space="0" w:color="auto"/>
        <w:right w:val="none" w:sz="0" w:space="0" w:color="auto"/>
      </w:divBdr>
    </w:div>
    <w:div w:id="212785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sites.google.com/view/americaafter3pm/home" TargetMode="External"/><Relationship Id="rId1" Type="http://schemas.openxmlformats.org/officeDocument/2006/relationships/hyperlink" Target="http://afterschoolalliance.org/AA3PM/data/geo/National/overview"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5.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chart" Target="charts/chart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summerlearn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afterschoolalliance.org/AA3PM/"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18/08/relationships/commentsExtensible" Target="commentsExtensible.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0">
                <a:noFill/>
              </a:ln>
              <a:effectLst/>
            </c:spPr>
            <c:extLst>
              <c:ext xmlns:c16="http://schemas.microsoft.com/office/drawing/2014/chart" uri="{C3380CC4-5D6E-409C-BE32-E72D297353CC}">
                <c16:uniqueId val="{00000001-F15F-F044-A9DF-0A305DD934CB}"/>
              </c:ext>
            </c:extLst>
          </c:dPt>
          <c:dPt>
            <c:idx val="1"/>
            <c:bubble3D val="0"/>
            <c:spPr>
              <a:solidFill>
                <a:schemeClr val="accent3">
                  <a:lumMod val="75000"/>
                </a:schemeClr>
              </a:solidFill>
              <a:ln w="0">
                <a:noFill/>
              </a:ln>
              <a:effectLst/>
            </c:spPr>
            <c:extLst>
              <c:ext xmlns:c16="http://schemas.microsoft.com/office/drawing/2014/chart" uri="{C3380CC4-5D6E-409C-BE32-E72D297353CC}">
                <c16:uniqueId val="{00000003-F15F-F044-A9DF-0A305DD934CB}"/>
              </c:ext>
            </c:extLst>
          </c:dPt>
          <c:dLbls>
            <c:dLbl>
              <c:idx val="0"/>
              <c:layout>
                <c:manualLayout>
                  <c:x val="-0.12814304461942264"/>
                  <c:y val="0.2149109021874708"/>
                </c:manualLayout>
              </c:layout>
              <c:tx>
                <c:rich>
                  <a:bodyPr/>
                  <a:lstStyle/>
                  <a:p>
                    <a:fld id="{AD8D8B07-F8CB-BE44-8998-055DE4D448FF}" type="VALUE">
                      <a:rPr lang="en-US" sz="1200"/>
                      <a:pPr/>
                      <a:t>[VALUE]</a:t>
                    </a:fld>
                    <a:r>
                      <a:rPr lang="en-US" sz="1200"/>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41817332929537654"/>
                      <c:h val="0.15287730727470139"/>
                    </c:manualLayout>
                  </c15:layout>
                  <c15:dlblFieldTable/>
                  <c15:showDataLabelsRange val="0"/>
                </c:ext>
                <c:ext xmlns:c16="http://schemas.microsoft.com/office/drawing/2014/chart" uri="{C3380CC4-5D6E-409C-BE32-E72D297353CC}">
                  <c16:uniqueId val="{00000001-F15F-F044-A9DF-0A305DD934CB}"/>
                </c:ext>
              </c:extLst>
            </c:dLbl>
            <c:dLbl>
              <c:idx val="1"/>
              <c:layout>
                <c:manualLayout>
                  <c:x val="0.19224510397738742"/>
                  <c:y val="-0.2208009096582797"/>
                </c:manualLayout>
              </c:layout>
              <c:tx>
                <c:rich>
                  <a:bodyPr/>
                  <a:lstStyle/>
                  <a:p>
                    <a:fld id="{C2D0514E-14F5-D040-B36C-8E7C38C434C6}" type="VALUE">
                      <a:rPr lang="en-US" sz="1200"/>
                      <a:pPr/>
                      <a:t>[VALUE]</a:t>
                    </a:fld>
                    <a:r>
                      <a:rPr lang="en-US" sz="1200"/>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41817332929537654"/>
                      <c:h val="0.15287730727470139"/>
                    </c:manualLayout>
                  </c15:layout>
                  <c15:dlblFieldTable/>
                  <c15:showDataLabelsRange val="0"/>
                </c:ext>
                <c:ext xmlns:c16="http://schemas.microsoft.com/office/drawing/2014/chart" uri="{C3380CC4-5D6E-409C-BE32-E72D297353CC}">
                  <c16:uniqueId val="{00000003-F15F-F044-A9DF-0A305DD934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Time spent in formal learning envornments including school</c:v>
                </c:pt>
                <c:pt idx="1">
                  <c:v>Time spent in informal learning environments or settings outside of school</c:v>
                </c:pt>
              </c:strCache>
            </c:strRef>
          </c:cat>
          <c:val>
            <c:numRef>
              <c:f>Sheet1!$B$2:$B$3</c:f>
              <c:numCache>
                <c:formatCode>General</c:formatCode>
                <c:ptCount val="2"/>
                <c:pt idx="0">
                  <c:v>18.5</c:v>
                </c:pt>
                <c:pt idx="1">
                  <c:v>81.5</c:v>
                </c:pt>
              </c:numCache>
            </c:numRef>
          </c:val>
          <c:extLst>
            <c:ext xmlns:c16="http://schemas.microsoft.com/office/drawing/2014/chart" uri="{C3380CC4-5D6E-409C-BE32-E72D297353CC}">
              <c16:uniqueId val="{00000004-F15F-F044-A9DF-0A305DD934CB}"/>
            </c:ext>
          </c:extLst>
        </c:ser>
        <c:dLbls>
          <c:dLblPos val="ctr"/>
          <c:showLegendKey val="0"/>
          <c:showVal val="1"/>
          <c:showCatName val="0"/>
          <c:showSerName val="0"/>
          <c:showPercent val="0"/>
          <c:showBubbleSize val="0"/>
          <c:showLeaderLines val="1"/>
        </c:dLbls>
        <c:firstSliceAng val="36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SER">
      <a:dk1>
        <a:srgbClr val="000000"/>
      </a:dk1>
      <a:lt1>
        <a:srgbClr val="FFFFFF"/>
      </a:lt1>
      <a:dk2>
        <a:srgbClr val="163561"/>
      </a:dk2>
      <a:lt2>
        <a:srgbClr val="C1C5C9"/>
      </a:lt2>
      <a:accent1>
        <a:srgbClr val="0B5896"/>
      </a:accent1>
      <a:accent2>
        <a:srgbClr val="4088C9"/>
      </a:accent2>
      <a:accent3>
        <a:srgbClr val="CCEAF6"/>
      </a:accent3>
      <a:accent4>
        <a:srgbClr val="ED5527"/>
      </a:accent4>
      <a:accent5>
        <a:srgbClr val="DD7F26"/>
      </a:accent5>
      <a:accent6>
        <a:srgbClr val="9B9A96"/>
      </a:accent6>
      <a:hlink>
        <a:srgbClr val="0B5896"/>
      </a:hlink>
      <a:folHlink>
        <a:srgbClr val="0B5896"/>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A97454CA89A341BCBFC8A3C8D2FEDE" ma:contentTypeVersion="14" ma:contentTypeDescription="Create a new document." ma:contentTypeScope="" ma:versionID="e5b3ef9b5a93dc7884aa8d1960fcb49f">
  <xsd:schema xmlns:xsd="http://www.w3.org/2001/XMLSchema" xmlns:xs="http://www.w3.org/2001/XMLSchema" xmlns:p="http://schemas.microsoft.com/office/2006/metadata/properties" xmlns:ns1="http://schemas.microsoft.com/sharepoint/v3" xmlns:ns2="bedfb24e-79bb-4efe-bd94-3de63013edc1" xmlns:ns3="30161448-a2f4-42cc-a32d-1a91d52e00b3" targetNamespace="http://schemas.microsoft.com/office/2006/metadata/properties" ma:root="true" ma:fieldsID="b991e05c6ee772aec9b8012a28befd2e" ns1:_="" ns2:_="" ns3:_="">
    <xsd:import namespace="http://schemas.microsoft.com/sharepoint/v3"/>
    <xsd:import namespace="bedfb24e-79bb-4efe-bd94-3de63013edc1"/>
    <xsd:import namespace="30161448-a2f4-42cc-a32d-1a91d52e00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dfb24e-79bb-4efe-bd94-3de63013e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161448-a2f4-42cc-a32d-1a91d52e00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16A459B-45D2-D544-9265-33AD2199D687}">
  <ds:schemaRefs>
    <ds:schemaRef ds:uri="http://schemas.openxmlformats.org/officeDocument/2006/bibliography"/>
  </ds:schemaRefs>
</ds:datastoreItem>
</file>

<file path=customXml/itemProps2.xml><?xml version="1.0" encoding="utf-8"?>
<ds:datastoreItem xmlns:ds="http://schemas.openxmlformats.org/officeDocument/2006/customXml" ds:itemID="{A8420329-3280-47AD-B269-0A8086CFA8DB}"/>
</file>

<file path=customXml/itemProps3.xml><?xml version="1.0" encoding="utf-8"?>
<ds:datastoreItem xmlns:ds="http://schemas.openxmlformats.org/officeDocument/2006/customXml" ds:itemID="{232881F2-4591-4425-B778-68EB42238A3C}"/>
</file>

<file path=customXml/itemProps4.xml><?xml version="1.0" encoding="utf-8"?>
<ds:datastoreItem xmlns:ds="http://schemas.openxmlformats.org/officeDocument/2006/customXml" ds:itemID="{A9E5F5E6-469E-41F0-8109-A720CAAC7F36}"/>
</file>

<file path=docProps/app.xml><?xml version="1.0" encoding="utf-8"?>
<Properties xmlns="http://schemas.openxmlformats.org/officeDocument/2006/extended-properties" xmlns:vt="http://schemas.openxmlformats.org/officeDocument/2006/docPropsVTypes">
  <Template>Normal</Template>
  <TotalTime>3</TotalTime>
  <Pages>2</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Lennon</dc:creator>
  <cp:keywords/>
  <dc:description/>
  <cp:lastModifiedBy>Laurie Lennon</cp:lastModifiedBy>
  <cp:revision>2</cp:revision>
  <dcterms:created xsi:type="dcterms:W3CDTF">2021-02-24T22:09:00Z</dcterms:created>
  <dcterms:modified xsi:type="dcterms:W3CDTF">2021-02-24T22:09:00Z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0x010100DBA97454CA89A341BCBFC8A3C8D2FEDE</vt:lpwstr>
  </property>
</Properties>
</file>